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5940" w:right="38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Приложение 14 к приказу директора ИТ СО РАН от 07.03.2024 № 35 о/д «О системе противодействия коррупции в ИТ СО РАН»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(ответственному за антикоррупционную политику</w:t>
        <w:br/>
        <w:t>ИТ СО РАН)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9130" w:val="left"/>
        </w:tabs>
        <w:bidi w:val="0"/>
        <w:spacing w:before="0" w:after="540" w:line="240" w:lineRule="auto"/>
        <w:ind w:left="4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5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(ф.и.о., занимаемая должность)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(отметка об ознакомлении</w:t>
        <w:br/>
        <w:t>и согласовании)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</w:t>
        <w:br/>
        <w:t>о выкупе подарка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(указать наименование протокольного мероприятия или другого официального мероприятия, место и дату</w:t>
        <w:br/>
        <w:t>проведения)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91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сданный на хранение в установленном порядке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(дата и номер уведомления, дата и номер акта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5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приема-передачи на хранение)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Overlap w:val="never"/>
        <w:jc w:val="left"/>
        <w:tblLayout w:type="fixed"/>
      </w:tblPr>
      <w:tblGrid>
        <w:gridCol w:w="672"/>
        <w:gridCol w:w="5477"/>
        <w:gridCol w:w="3466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9614" w:h="1531" w:vSpace="778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9614" w:h="1531" w:vSpace="778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Наименование подарка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9614" w:h="1531" w:vSpace="778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Количество предметов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9614" w:h="1531" w:vSpace="778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614" w:h="1531" w:vSpace="778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14" w:h="1531" w:vSpace="778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9614" w:h="1531" w:vSpace="778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14" w:h="1531" w:vSpace="778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"/>
        <w:keepNext w:val="0"/>
        <w:keepLines w:val="0"/>
        <w:framePr w:w="2669" w:h="307" w:hSpace="7" w:wrap="notBeside" w:vAnchor="text" w:hAnchor="text" w:x="6478" w:y="1772"/>
        <w:widowControl w:val="0"/>
        <w:shd w:val="clear" w:color="auto" w:fill="auto"/>
        <w:tabs>
          <w:tab w:leader="underscore" w:pos="1862" w:val="left"/>
        </w:tabs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20__ г.</w:t>
      </w:r>
    </w:p>
    <w:p>
      <w:pPr>
        <w:pStyle w:val="Style10"/>
        <w:keepNext w:val="0"/>
        <w:keepLines w:val="0"/>
        <w:framePr w:w="6053" w:h="259" w:hSpace="7" w:wrap="notBeside" w:vAnchor="text" w:hAnchor="text" w:x="349" w:y="2051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(наименование)</w:t>
        <w:tab/>
        <w:t>(подпись) (расшифровка должности) подписи)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846" w:right="598" w:bottom="486" w:left="1674" w:header="418" w:footer="58" w:gutter="0"/>
      <w:pgNumType w:start="49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Подпись к таблиц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spacing w:after="280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  <w:spacing w:after="2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Подпись к таблице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