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91"/>
        <w:gridCol w:w="1546"/>
        <w:gridCol w:w="90"/>
        <w:gridCol w:w="1455"/>
        <w:gridCol w:w="3273"/>
        <w:gridCol w:w="9"/>
      </w:tblGrid>
      <w:tr w:rsidR="00C63E11" w:rsidRPr="00C63E11" w14:paraId="7DD642E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E5D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ФИО </w:t>
            </w:r>
            <w:r w:rsidR="00A25550">
              <w:rPr>
                <w:b/>
              </w:rPr>
              <w:t>аспиранта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FD0" w14:textId="4C3027AB" w:rsidR="00C63E11" w:rsidRPr="0067673A" w:rsidRDefault="00A8638A" w:rsidP="00C63E11">
            <w:r>
              <w:t>Деревянников Иван Александрович</w:t>
            </w:r>
          </w:p>
        </w:tc>
      </w:tr>
      <w:tr w:rsidR="00C63E11" w:rsidRPr="00C63E11" w14:paraId="3CCBD7F8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C9C1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e-mail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8F" w14:textId="0B93F5A3" w:rsidR="00C63E11" w:rsidRPr="00A8638A" w:rsidRDefault="00A8638A" w:rsidP="00C63E11">
            <w:r w:rsidRPr="00A8638A">
              <w:rPr>
                <w:lang w:val="en-US"/>
              </w:rPr>
              <w:t>i</w:t>
            </w:r>
            <w:r w:rsidRPr="00A8638A">
              <w:t>.</w:t>
            </w:r>
            <w:r w:rsidRPr="00A8638A">
              <w:rPr>
                <w:lang w:val="en-US"/>
              </w:rPr>
              <w:t>derevyannikov</w:t>
            </w:r>
            <w:r w:rsidRPr="00A8638A">
              <w:t>@</w:t>
            </w:r>
            <w:r w:rsidRPr="00A8638A">
              <w:rPr>
                <w:lang w:val="en-US"/>
              </w:rPr>
              <w:t>alumni</w:t>
            </w:r>
            <w:r w:rsidRPr="00A8638A">
              <w:t>.</w:t>
            </w:r>
            <w:r w:rsidRPr="00A8638A">
              <w:rPr>
                <w:lang w:val="en-US"/>
              </w:rPr>
              <w:t>nsu</w:t>
            </w:r>
            <w:r w:rsidRPr="00A8638A">
              <w:t>.</w:t>
            </w:r>
            <w:r w:rsidRPr="00A8638A">
              <w:rPr>
                <w:lang w:val="en-US"/>
              </w:rPr>
              <w:t>ru</w:t>
            </w:r>
          </w:p>
        </w:tc>
      </w:tr>
      <w:tr w:rsidR="00C63E11" w:rsidRPr="00C63E11" w14:paraId="01611FC0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2B38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Год начала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34A" w14:textId="3FBFCBB5" w:rsidR="00C63E11" w:rsidRPr="00A8638A" w:rsidRDefault="00A8638A" w:rsidP="0067673A">
            <w:pPr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</w:tr>
      <w:tr w:rsidR="00C63E11" w:rsidRPr="00C63E11" w14:paraId="4AB2A4D3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F44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Форма обучения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851F" w14:textId="4AEC1C04" w:rsidR="00C63E11" w:rsidRPr="00A8638A" w:rsidRDefault="00A8638A" w:rsidP="00C63E11">
            <w:r>
              <w:t>очная</w:t>
            </w:r>
          </w:p>
        </w:tc>
      </w:tr>
      <w:tr w:rsidR="009920C7" w:rsidRPr="00C63E11" w14:paraId="6DD1245A" w14:textId="77777777" w:rsidTr="009920C7">
        <w:trPr>
          <w:gridAfter w:val="1"/>
          <w:wAfter w:w="9" w:type="dxa"/>
          <w:trHeight w:val="471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A13D1" w14:textId="77777777" w:rsidR="009920C7" w:rsidRPr="00A25550" w:rsidRDefault="009920C7" w:rsidP="00C63E11">
            <w:pPr>
              <w:rPr>
                <w:b/>
              </w:rPr>
            </w:pPr>
            <w:r>
              <w:rPr>
                <w:b/>
              </w:rPr>
              <w:t>Научная специальность</w:t>
            </w:r>
            <w:r w:rsidRPr="00A25550">
              <w:rPr>
                <w:b/>
              </w:rPr>
              <w:t xml:space="preserve"> </w:t>
            </w:r>
          </w:p>
          <w:p w14:paraId="7A870AD2" w14:textId="77777777" w:rsidR="009920C7" w:rsidRPr="00A25550" w:rsidRDefault="009920C7" w:rsidP="00C63E11">
            <w:pPr>
              <w:rPr>
                <w:b/>
              </w:rPr>
            </w:pP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70896" w14:textId="1E2A0CB6" w:rsidR="009920C7" w:rsidRPr="00C63E11" w:rsidRDefault="00A8638A" w:rsidP="0067673A">
            <w:r w:rsidRPr="00A8638A">
              <w:t>1.3.14 Теплофизика и теоретическая теплотехника;</w:t>
            </w:r>
          </w:p>
        </w:tc>
      </w:tr>
      <w:tr w:rsidR="00C63E11" w:rsidRPr="00C63E11" w14:paraId="0916501F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3F0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>Лаборатория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4FC0" w14:textId="24120F4D" w:rsidR="00C63E11" w:rsidRPr="00C63E11" w:rsidRDefault="00A8638A" w:rsidP="0067673A">
            <w:r>
              <w:t>6.6</w:t>
            </w:r>
          </w:p>
        </w:tc>
      </w:tr>
      <w:tr w:rsidR="00C63E11" w:rsidRPr="00C63E11" w14:paraId="2DC179DC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60CC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Научный руководитель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A0A" w14:textId="0840C3A4" w:rsidR="00C63E11" w:rsidRPr="00C63E11" w:rsidRDefault="00A8638A" w:rsidP="00C63E11">
            <w:r>
              <w:t xml:space="preserve">Кабов Олег Александрович, </w:t>
            </w:r>
            <w:r w:rsidRPr="00A8638A">
              <w:t>д.ф.-м.н., чл.-корр</w:t>
            </w:r>
            <w:r>
              <w:t>.</w:t>
            </w:r>
          </w:p>
        </w:tc>
      </w:tr>
      <w:tr w:rsidR="00A8638A" w:rsidRPr="00C63E11" w14:paraId="212D8B33" w14:textId="77777777" w:rsidTr="00A25550">
        <w:trPr>
          <w:gridAfter w:val="1"/>
          <w:wAfter w:w="9" w:type="dxa"/>
          <w:trHeight w:val="120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94A9" w14:textId="35D7F9A3" w:rsidR="00A8638A" w:rsidRPr="00A25550" w:rsidRDefault="00A8638A" w:rsidP="00C63E11">
            <w:pPr>
              <w:rPr>
                <w:b/>
              </w:rPr>
            </w:pPr>
            <w:r>
              <w:rPr>
                <w:b/>
              </w:rPr>
              <w:t>Со-руководитель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0DC8" w14:textId="6FA7825B" w:rsidR="00A8638A" w:rsidRDefault="00A8638A" w:rsidP="00C63E11">
            <w:r w:rsidRPr="00A8638A">
              <w:t>Кочкин Дмитрий  Юрьевич, к.ф-м.н., м.н.с.</w:t>
            </w:r>
          </w:p>
        </w:tc>
      </w:tr>
      <w:tr w:rsidR="00C63E11" w:rsidRPr="00C63E11" w14:paraId="10E203F9" w14:textId="77777777" w:rsidTr="00A25550">
        <w:trPr>
          <w:gridAfter w:val="1"/>
          <w:wAfter w:w="9" w:type="dxa"/>
          <w:trHeight w:val="266"/>
        </w:trPr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B9CC" w14:textId="77777777" w:rsidR="00C63E11" w:rsidRPr="00A25550" w:rsidRDefault="00C63E11" w:rsidP="00C63E11">
            <w:pPr>
              <w:rPr>
                <w:b/>
              </w:rPr>
            </w:pPr>
            <w:r w:rsidRPr="00A25550">
              <w:rPr>
                <w:b/>
              </w:rPr>
              <w:t xml:space="preserve">Тема диссертации 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AEE2" w14:textId="153BCD8A" w:rsidR="00C63E11" w:rsidRPr="00F36395" w:rsidRDefault="00A8638A" w:rsidP="00C63E11">
            <w:r w:rsidRPr="00A8638A">
              <w:t>Динамика и теплообмен при взаимодействии микрокапель с испаряющейся жидкостью, твердой поверхностью и линией контакта газ – жидкость – подложка</w:t>
            </w:r>
          </w:p>
        </w:tc>
      </w:tr>
      <w:tr w:rsidR="00C63E11" w:rsidRPr="00086C8F" w14:paraId="5FC244EB" w14:textId="77777777" w:rsidTr="00A25550">
        <w:trPr>
          <w:gridAfter w:val="1"/>
          <w:wAfter w:w="9" w:type="dxa"/>
          <w:trHeight w:val="706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98A7" w14:textId="77777777" w:rsidR="00A8638A" w:rsidRDefault="00C63E11" w:rsidP="00A8638A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>Публикации</w:t>
            </w:r>
            <w:r w:rsidRPr="000966F7">
              <w:rPr>
                <w:b/>
                <w:bCs/>
                <w:lang w:val="en-US"/>
              </w:rPr>
              <w:t xml:space="preserve"> </w:t>
            </w:r>
            <w:r w:rsidR="00A8638A" w:rsidRPr="00A8638A">
              <w:rPr>
                <w:b/>
                <w:bCs/>
                <w:lang w:val="en-US"/>
              </w:rPr>
              <w:t xml:space="preserve">  </w:t>
            </w:r>
          </w:p>
          <w:p w14:paraId="49BF2233" w14:textId="50A8F161" w:rsidR="00C63E11" w:rsidRPr="00A8638A" w:rsidRDefault="00A8638A" w:rsidP="00A8638A">
            <w:pPr>
              <w:pStyle w:val="a3"/>
              <w:numPr>
                <w:ilvl w:val="0"/>
                <w:numId w:val="10"/>
              </w:numPr>
            </w:pPr>
            <w:r w:rsidRPr="00A8638A">
              <w:t>Reflective synthetic schlieren technique for measuring liquid surface deformations,</w:t>
            </w:r>
            <w:r>
              <w:t xml:space="preserve"> </w:t>
            </w:r>
            <w:hyperlink r:id="rId5" w:history="1">
              <w:r w:rsidRPr="000D642B">
                <w:rPr>
                  <w:rStyle w:val="a4"/>
                </w:rPr>
                <w:t>https://doi.org/10. 1063/5.0068194</w:t>
              </w:r>
            </w:hyperlink>
          </w:p>
          <w:p w14:paraId="6096473E" w14:textId="2CB2BB7C" w:rsidR="00A8638A" w:rsidRPr="00A8638A" w:rsidRDefault="00A8638A" w:rsidP="00A8638A">
            <w:pPr>
              <w:pStyle w:val="a3"/>
              <w:numPr>
                <w:ilvl w:val="0"/>
                <w:numId w:val="10"/>
              </w:numPr>
            </w:pPr>
            <w:r w:rsidRPr="00A8638A">
              <w:t>Dynamics of bubble growth under a heated substrate, 10.1088/1742- 6596/2119/1/0121 34</w:t>
            </w:r>
          </w:p>
          <w:p w14:paraId="3068C99D" w14:textId="13DF6748" w:rsidR="00A8638A" w:rsidRDefault="00D25E4D" w:rsidP="00A8638A">
            <w:pPr>
              <w:pStyle w:val="a3"/>
              <w:numPr>
                <w:ilvl w:val="0"/>
                <w:numId w:val="10"/>
              </w:numPr>
            </w:pPr>
            <w:r w:rsidRPr="00D25E4D">
              <w:t>Free surface deformations of the horizontal liquid film heated from the substrate side, experiment and numerical simulation</w:t>
            </w:r>
            <w:r>
              <w:t xml:space="preserve">, </w:t>
            </w:r>
            <w:r w:rsidRPr="00D25E4D">
              <w:t>10.1615/InterfacP henomHeatTransf er.2023047053</w:t>
            </w:r>
          </w:p>
          <w:p w14:paraId="501BF2A1" w14:textId="37B8B249" w:rsidR="00D25E4D" w:rsidRPr="00D25E4D" w:rsidRDefault="00671E96" w:rsidP="00A8638A">
            <w:pPr>
              <w:pStyle w:val="a3"/>
              <w:numPr>
                <w:ilvl w:val="0"/>
                <w:numId w:val="10"/>
              </w:numPr>
            </w:pPr>
            <w:r>
              <w:t>D</w:t>
            </w:r>
            <w:r w:rsidRPr="00671E96">
              <w:t>ynamics of bubbles and dry spots under the heated downward-facing substrate</w:t>
            </w:r>
            <w:r>
              <w:t xml:space="preserve">, </w:t>
            </w:r>
            <w:r w:rsidRPr="00671E96">
              <w:t>10.1615/InterfacPhenomHeatTransfer.2024054467</w:t>
            </w:r>
          </w:p>
          <w:p w14:paraId="448FE7F4" w14:textId="77777777" w:rsidR="00C63E11" w:rsidRPr="00C63E11" w:rsidRDefault="00C63E11" w:rsidP="008201B7">
            <w:pPr>
              <w:pStyle w:val="a3"/>
              <w:spacing w:line="276" w:lineRule="auto"/>
              <w:ind w:left="899"/>
            </w:pPr>
          </w:p>
        </w:tc>
      </w:tr>
      <w:tr w:rsidR="00C63E11" w:rsidRPr="00C63E11" w14:paraId="6740C230" w14:textId="77777777" w:rsidTr="00A25550">
        <w:trPr>
          <w:gridAfter w:val="1"/>
          <w:wAfter w:w="9" w:type="dxa"/>
          <w:trHeight w:val="412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DDF0" w14:textId="77777777" w:rsidR="00C63E11" w:rsidRDefault="00C63E11" w:rsidP="00C63E11">
            <w:pPr>
              <w:rPr>
                <w:b/>
                <w:bCs/>
                <w:lang w:val="en-US"/>
              </w:rPr>
            </w:pPr>
            <w:r w:rsidRPr="00C63E11">
              <w:rPr>
                <w:b/>
                <w:bCs/>
              </w:rPr>
              <w:t xml:space="preserve">Участие в конференциях </w:t>
            </w:r>
          </w:p>
          <w:p w14:paraId="625CD3C9" w14:textId="00F689D8" w:rsidR="00671E96" w:rsidRPr="00671E96" w:rsidRDefault="00671E96" w:rsidP="00671E96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671E96">
              <w:rPr>
                <w:lang w:val="ru-RU"/>
              </w:rPr>
              <w:t>Динамика парогазовых пузырьков под нагреваемой подложкой, 10.25205/978-5-4437-1620-6</w:t>
            </w:r>
          </w:p>
          <w:p w14:paraId="4D8D17DF" w14:textId="1E5077B6" w:rsidR="00671E96" w:rsidRPr="00086C8F" w:rsidRDefault="00086C8F" w:rsidP="00671E96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086C8F">
              <w:rPr>
                <w:lang w:val="ru-RU"/>
              </w:rPr>
              <w:t>енератор микрокапель</w:t>
            </w:r>
            <w:r>
              <w:rPr>
                <w:lang w:val="ru-RU"/>
              </w:rPr>
              <w:t xml:space="preserve">, </w:t>
            </w:r>
            <w:r w:rsidRPr="00086C8F">
              <w:rPr>
                <w:lang w:val="ru-RU"/>
              </w:rPr>
              <w:t>Всероссийская конференция «XL Сибирский теплофизический семинар»</w:t>
            </w:r>
          </w:p>
          <w:p w14:paraId="79810F9C" w14:textId="77777777" w:rsidR="00E00B16" w:rsidRPr="00C63E11" w:rsidRDefault="00E00B16" w:rsidP="008201B7"/>
        </w:tc>
      </w:tr>
      <w:tr w:rsidR="00C63E11" w:rsidRPr="00C63E11" w14:paraId="54862DB1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8A5" w14:textId="766FB38E" w:rsidR="00C63E11" w:rsidRPr="00C63E11" w:rsidRDefault="00C63E11" w:rsidP="001D74FA">
            <w:r w:rsidRPr="00C63E11">
              <w:rPr>
                <w:b/>
                <w:bCs/>
              </w:rPr>
              <w:t xml:space="preserve">Участие в грантах </w:t>
            </w:r>
            <w:r w:rsidR="00086C8F">
              <w:rPr>
                <w:sz w:val="24"/>
                <w:szCs w:val="24"/>
              </w:rPr>
              <w:t>РНФ № 23-71-10081</w:t>
            </w:r>
          </w:p>
          <w:p w14:paraId="0F60896D" w14:textId="77777777" w:rsidR="008201B7" w:rsidRPr="001D74FA" w:rsidRDefault="008201B7" w:rsidP="008201B7"/>
          <w:p w14:paraId="0584D904" w14:textId="77777777" w:rsidR="00C63E11" w:rsidRPr="00C63E11" w:rsidRDefault="001D74FA" w:rsidP="008201B7">
            <w:r w:rsidRPr="001D74FA">
              <w:t xml:space="preserve"> </w:t>
            </w:r>
          </w:p>
        </w:tc>
      </w:tr>
      <w:tr w:rsidR="00C63E11" w14:paraId="6C450515" w14:textId="77777777" w:rsidTr="00A25550">
        <w:trPr>
          <w:gridAfter w:val="1"/>
          <w:wAfter w:w="9" w:type="dxa"/>
          <w:trHeight w:val="2463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C4D4" w14:textId="77777777" w:rsidR="00C63E11" w:rsidRDefault="00A25550" w:rsidP="00C63E11">
            <w:pPr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Научно-педагогическая </w:t>
            </w:r>
            <w:r w:rsidR="00C63E11" w:rsidRPr="00C63E11">
              <w:rPr>
                <w:b/>
                <w:bCs/>
              </w:rPr>
              <w:t xml:space="preserve">деятельность </w:t>
            </w:r>
            <w:r w:rsidR="000966F7">
              <w:rPr>
                <w:b/>
                <w:bCs/>
              </w:rPr>
              <w:t xml:space="preserve"> </w:t>
            </w:r>
            <w:r w:rsidR="000966F7" w:rsidRPr="000966F7">
              <w:rPr>
                <w:bCs/>
              </w:rPr>
              <w:t>(чтение лекций, проведение семинаров)</w:t>
            </w:r>
          </w:p>
          <w:p w14:paraId="51F2D793" w14:textId="77777777" w:rsidR="001D74FA" w:rsidRPr="00C63E11" w:rsidRDefault="001D74FA" w:rsidP="00C63E11">
            <w:pPr>
              <w:rPr>
                <w:b/>
                <w:bCs/>
              </w:rPr>
            </w:pPr>
          </w:p>
        </w:tc>
      </w:tr>
      <w:tr w:rsidR="00C63E11" w14:paraId="2CDD90BD" w14:textId="77777777" w:rsidTr="000966F7">
        <w:trPr>
          <w:gridAfter w:val="1"/>
          <w:wAfter w:w="9" w:type="dxa"/>
          <w:trHeight w:val="3985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D8F0" w14:textId="77777777" w:rsidR="00C63E11" w:rsidRPr="000966F7" w:rsidRDefault="00C63E11" w:rsidP="00C63E11">
            <w:pPr>
              <w:rPr>
                <w:bCs/>
              </w:rPr>
            </w:pPr>
            <w:r w:rsidRPr="00C63E11">
              <w:rPr>
                <w:b/>
                <w:bCs/>
              </w:rPr>
              <w:t xml:space="preserve">Отчет о выполнении НИР </w:t>
            </w:r>
            <w:r w:rsidR="000966F7" w:rsidRPr="000966F7">
              <w:rPr>
                <w:bCs/>
              </w:rPr>
              <w:t>( несколько предложении о степени выполнения НИР)</w:t>
            </w:r>
          </w:p>
          <w:p w14:paraId="02EF2EA8" w14:textId="77777777" w:rsidR="000966F7" w:rsidRPr="00634317" w:rsidRDefault="000966F7" w:rsidP="00C63E11">
            <w:pPr>
              <w:rPr>
                <w:bCs/>
              </w:rPr>
            </w:pPr>
          </w:p>
        </w:tc>
      </w:tr>
      <w:tr w:rsidR="00C63E11" w14:paraId="7EBB14D2" w14:textId="77777777" w:rsidTr="000966F7">
        <w:trPr>
          <w:gridAfter w:val="1"/>
          <w:wAfter w:w="9" w:type="dxa"/>
          <w:trHeight w:val="541"/>
        </w:trPr>
        <w:tc>
          <w:tcPr>
            <w:tcW w:w="9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74DC" w14:textId="77777777" w:rsidR="00C63E11" w:rsidRDefault="00C63E11" w:rsidP="00C63E11">
            <w:pPr>
              <w:rPr>
                <w:b/>
                <w:bCs/>
              </w:rPr>
            </w:pPr>
            <w:r w:rsidRPr="00C63E11">
              <w:rPr>
                <w:b/>
                <w:bCs/>
              </w:rPr>
              <w:t xml:space="preserve">Успеваемость </w:t>
            </w:r>
          </w:p>
          <w:p w14:paraId="51BDF05E" w14:textId="77777777" w:rsidR="001D74FA" w:rsidRPr="001D74FA" w:rsidRDefault="001D74FA" w:rsidP="00C63E11">
            <w:pPr>
              <w:rPr>
                <w:bCs/>
              </w:rPr>
            </w:pPr>
          </w:p>
        </w:tc>
      </w:tr>
      <w:tr w:rsidR="00C63E11" w14:paraId="29C14729" w14:textId="77777777" w:rsidTr="00A25550">
        <w:trPr>
          <w:trHeight w:val="12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1D9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дисциплина 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D1E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дата экзамена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53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оценка </w:t>
            </w:r>
          </w:p>
        </w:tc>
      </w:tr>
      <w:tr w:rsidR="00C63E11" w14:paraId="19EF7D9A" w14:textId="77777777" w:rsidTr="00A25550">
        <w:trPr>
          <w:trHeight w:val="12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BD5E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Иностранный язык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84F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1ABEF8B2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AB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История и философия науки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3F30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</w:p>
        </w:tc>
      </w:tr>
      <w:tr w:rsidR="000966F7" w14:paraId="0903E72D" w14:textId="77777777" w:rsidTr="00A25550">
        <w:trPr>
          <w:trHeight w:val="266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97D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Спец. предмет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C6C" w14:textId="77777777" w:rsidR="000966F7" w:rsidRDefault="000966F7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1D3952BA" w14:textId="77777777" w:rsidTr="00A25550">
        <w:trPr>
          <w:trHeight w:val="560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7F3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достижения (дипломы, грамоты, сертификаты, именные стипендии) </w:t>
            </w:r>
          </w:p>
        </w:tc>
        <w:tc>
          <w:tcPr>
            <w:tcW w:w="4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4BC" w14:textId="77777777" w:rsidR="001D74FA" w:rsidRPr="00C63E11" w:rsidRDefault="001D74FA" w:rsidP="001D74FA">
            <w:pPr>
              <w:pStyle w:val="Default"/>
              <w:rPr>
                <w:sz w:val="23"/>
                <w:szCs w:val="23"/>
              </w:rPr>
            </w:pPr>
          </w:p>
        </w:tc>
      </w:tr>
      <w:tr w:rsidR="00C63E11" w14:paraId="57C42BA1" w14:textId="77777777" w:rsidTr="00A25550">
        <w:trPr>
          <w:trHeight w:val="266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66A" w14:textId="77777777" w:rsidR="00C63E11" w:rsidRDefault="00C63E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Дополнительная информация </w:t>
            </w:r>
          </w:p>
          <w:p w14:paraId="7190B6DD" w14:textId="77777777" w:rsidR="001D74FA" w:rsidRDefault="001D74FA" w:rsidP="008201B7">
            <w:pPr>
              <w:pStyle w:val="Default"/>
              <w:ind w:left="720"/>
              <w:rPr>
                <w:sz w:val="23"/>
                <w:szCs w:val="23"/>
              </w:rPr>
            </w:pPr>
          </w:p>
        </w:tc>
      </w:tr>
    </w:tbl>
    <w:p w14:paraId="1BCA9655" w14:textId="77777777" w:rsidR="003A0FDE" w:rsidRDefault="003A0FDE"/>
    <w:sectPr w:rsidR="003A0FDE" w:rsidSect="003A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3AE"/>
    <w:multiLevelType w:val="hybridMultilevel"/>
    <w:tmpl w:val="B9F0D69C"/>
    <w:lvl w:ilvl="0" w:tplc="1958BB90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43111C"/>
    <w:multiLevelType w:val="hybridMultilevel"/>
    <w:tmpl w:val="C062E166"/>
    <w:lvl w:ilvl="0" w:tplc="418C02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4416B72"/>
    <w:multiLevelType w:val="hybridMultilevel"/>
    <w:tmpl w:val="76A8A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1130"/>
    <w:multiLevelType w:val="hybridMultilevel"/>
    <w:tmpl w:val="08945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5B83"/>
    <w:multiLevelType w:val="hybridMultilevel"/>
    <w:tmpl w:val="2886F13C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40FC8"/>
    <w:multiLevelType w:val="hybridMultilevel"/>
    <w:tmpl w:val="39AE4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0DF1"/>
    <w:multiLevelType w:val="hybridMultilevel"/>
    <w:tmpl w:val="5BDEC800"/>
    <w:lvl w:ilvl="0" w:tplc="1FBE08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D0D5D"/>
    <w:multiLevelType w:val="hybridMultilevel"/>
    <w:tmpl w:val="95F2CB82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47FD8"/>
    <w:multiLevelType w:val="hybridMultilevel"/>
    <w:tmpl w:val="AB182744"/>
    <w:lvl w:ilvl="0" w:tplc="1958B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03F78"/>
    <w:multiLevelType w:val="hybridMultilevel"/>
    <w:tmpl w:val="3E9C4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A2D5C"/>
    <w:multiLevelType w:val="hybridMultilevel"/>
    <w:tmpl w:val="AF56E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299014">
    <w:abstractNumId w:val="1"/>
  </w:num>
  <w:num w:numId="2" w16cid:durableId="2009208109">
    <w:abstractNumId w:val="3"/>
  </w:num>
  <w:num w:numId="3" w16cid:durableId="925646978">
    <w:abstractNumId w:val="6"/>
  </w:num>
  <w:num w:numId="4" w16cid:durableId="133181030">
    <w:abstractNumId w:val="4"/>
  </w:num>
  <w:num w:numId="5" w16cid:durableId="1084494858">
    <w:abstractNumId w:val="8"/>
  </w:num>
  <w:num w:numId="6" w16cid:durableId="277027728">
    <w:abstractNumId w:val="0"/>
  </w:num>
  <w:num w:numId="7" w16cid:durableId="1961952096">
    <w:abstractNumId w:val="7"/>
  </w:num>
  <w:num w:numId="8" w16cid:durableId="1041056709">
    <w:abstractNumId w:val="5"/>
  </w:num>
  <w:num w:numId="9" w16cid:durableId="682584526">
    <w:abstractNumId w:val="2"/>
  </w:num>
  <w:num w:numId="10" w16cid:durableId="151071215">
    <w:abstractNumId w:val="9"/>
  </w:num>
  <w:num w:numId="11" w16cid:durableId="10102541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DA2"/>
    <w:rsid w:val="00086C8F"/>
    <w:rsid w:val="000966F7"/>
    <w:rsid w:val="000C731E"/>
    <w:rsid w:val="00116395"/>
    <w:rsid w:val="001D74FA"/>
    <w:rsid w:val="0020520D"/>
    <w:rsid w:val="003A0FDE"/>
    <w:rsid w:val="004A4739"/>
    <w:rsid w:val="005D7DA2"/>
    <w:rsid w:val="00634317"/>
    <w:rsid w:val="00671E96"/>
    <w:rsid w:val="0067673A"/>
    <w:rsid w:val="007174E0"/>
    <w:rsid w:val="008201B7"/>
    <w:rsid w:val="00877866"/>
    <w:rsid w:val="009920C7"/>
    <w:rsid w:val="00996BE5"/>
    <w:rsid w:val="009E24B2"/>
    <w:rsid w:val="009F2A63"/>
    <w:rsid w:val="00A25550"/>
    <w:rsid w:val="00A8638A"/>
    <w:rsid w:val="00C63E11"/>
    <w:rsid w:val="00D25E4D"/>
    <w:rsid w:val="00E00B16"/>
    <w:rsid w:val="00E84E30"/>
    <w:rsid w:val="00F3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B5221"/>
  <w15:docId w15:val="{7017EB43-DB33-4DC9-85B8-D8BEF39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3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0B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D74FA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A8638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86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%201063/5.0068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Office_1</dc:creator>
  <cp:lastModifiedBy>Ivan Derevyannikov</cp:lastModifiedBy>
  <cp:revision>8</cp:revision>
  <dcterms:created xsi:type="dcterms:W3CDTF">2022-04-11T04:32:00Z</dcterms:created>
  <dcterms:modified xsi:type="dcterms:W3CDTF">2024-12-16T12:39:00Z</dcterms:modified>
</cp:coreProperties>
</file>