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091"/>
        <w:gridCol w:w="1546"/>
        <w:gridCol w:w="90"/>
        <w:gridCol w:w="1455"/>
        <w:gridCol w:w="3273"/>
        <w:gridCol w:w="9"/>
      </w:tblGrid>
      <w:tr w:rsidR="00C63E11" w:rsidRPr="00C63E11" w:rsidTr="00A25550">
        <w:trPr>
          <w:gridAfter w:val="1"/>
          <w:wAfter w:w="9" w:type="dxa"/>
          <w:trHeight w:val="120"/>
        </w:trPr>
        <w:tc>
          <w:tcPr>
            <w:tcW w:w="4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11" w:rsidRPr="00A25550" w:rsidRDefault="00C63E11" w:rsidP="00C63E11">
            <w:pPr>
              <w:rPr>
                <w:b/>
              </w:rPr>
            </w:pPr>
            <w:r w:rsidRPr="00A25550">
              <w:rPr>
                <w:b/>
              </w:rPr>
              <w:t xml:space="preserve">ФИО </w:t>
            </w:r>
            <w:r w:rsidR="00A25550">
              <w:rPr>
                <w:b/>
              </w:rPr>
              <w:t>аспиранта</w:t>
            </w:r>
          </w:p>
        </w:tc>
        <w:tc>
          <w:tcPr>
            <w:tcW w:w="4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11" w:rsidRPr="00F35FB7" w:rsidRDefault="00F35FB7" w:rsidP="00C63E11">
            <w:r>
              <w:t>Бобров Максим Сергеевич</w:t>
            </w:r>
          </w:p>
        </w:tc>
      </w:tr>
      <w:tr w:rsidR="00C63E11" w:rsidRPr="00C63E11" w:rsidTr="00A25550">
        <w:trPr>
          <w:gridAfter w:val="1"/>
          <w:wAfter w:w="9" w:type="dxa"/>
          <w:trHeight w:val="120"/>
        </w:trPr>
        <w:tc>
          <w:tcPr>
            <w:tcW w:w="4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11" w:rsidRPr="00A25550" w:rsidRDefault="00C63E11" w:rsidP="00C63E11">
            <w:pPr>
              <w:rPr>
                <w:b/>
              </w:rPr>
            </w:pPr>
            <w:proofErr w:type="spellStart"/>
            <w:r w:rsidRPr="00A25550">
              <w:rPr>
                <w:b/>
              </w:rPr>
              <w:t>e-mail</w:t>
            </w:r>
            <w:proofErr w:type="spellEnd"/>
            <w:r w:rsidRPr="00A25550">
              <w:rPr>
                <w:b/>
              </w:rPr>
              <w:t xml:space="preserve"> </w:t>
            </w:r>
          </w:p>
        </w:tc>
        <w:tc>
          <w:tcPr>
            <w:tcW w:w="4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11" w:rsidRPr="00C63E11" w:rsidRDefault="00F35FB7" w:rsidP="00C63E11">
            <w:proofErr w:type="spellStart"/>
            <w:r>
              <w:rPr>
                <w:lang w:val="en-US"/>
              </w:rPr>
              <w:t>maximbobrov</w:t>
            </w:r>
            <w:proofErr w:type="spellEnd"/>
            <w:r w:rsidRPr="00F35FB7">
              <w:t>20@</w:t>
            </w:r>
            <w:proofErr w:type="spellStart"/>
            <w:r>
              <w:rPr>
                <w:lang w:val="en-US"/>
              </w:rPr>
              <w:t>gmail</w:t>
            </w:r>
            <w:proofErr w:type="spellEnd"/>
            <w:r w:rsidRPr="00F35FB7">
              <w:t>.</w:t>
            </w:r>
            <w:r>
              <w:rPr>
                <w:lang w:val="en-US"/>
              </w:rPr>
              <w:t>com</w:t>
            </w:r>
            <w:r w:rsidR="00C63E11" w:rsidRPr="00C63E11">
              <w:t xml:space="preserve"> </w:t>
            </w:r>
          </w:p>
        </w:tc>
      </w:tr>
      <w:tr w:rsidR="00C63E11" w:rsidRPr="00C63E11" w:rsidTr="00A25550">
        <w:trPr>
          <w:gridAfter w:val="1"/>
          <w:wAfter w:w="9" w:type="dxa"/>
          <w:trHeight w:val="120"/>
        </w:trPr>
        <w:tc>
          <w:tcPr>
            <w:tcW w:w="4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11" w:rsidRPr="00A25550" w:rsidRDefault="00C63E11" w:rsidP="00C63E11">
            <w:pPr>
              <w:rPr>
                <w:b/>
              </w:rPr>
            </w:pPr>
            <w:r w:rsidRPr="00A25550">
              <w:rPr>
                <w:b/>
              </w:rPr>
              <w:t xml:space="preserve">Год начала обучения </w:t>
            </w:r>
          </w:p>
        </w:tc>
        <w:tc>
          <w:tcPr>
            <w:tcW w:w="4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11" w:rsidRPr="00C63E11" w:rsidRDefault="00F35FB7" w:rsidP="00C63E11">
            <w:r>
              <w:t>2020</w:t>
            </w:r>
            <w:r w:rsidR="00C63E11" w:rsidRPr="00C63E11">
              <w:t xml:space="preserve"> </w:t>
            </w:r>
          </w:p>
        </w:tc>
      </w:tr>
      <w:tr w:rsidR="00C63E11" w:rsidRPr="00C63E11" w:rsidTr="00A25550">
        <w:trPr>
          <w:gridAfter w:val="1"/>
          <w:wAfter w:w="9" w:type="dxa"/>
          <w:trHeight w:val="120"/>
        </w:trPr>
        <w:tc>
          <w:tcPr>
            <w:tcW w:w="4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11" w:rsidRPr="00A25550" w:rsidRDefault="00C63E11" w:rsidP="00C63E11">
            <w:pPr>
              <w:rPr>
                <w:b/>
              </w:rPr>
            </w:pPr>
            <w:r w:rsidRPr="00A25550">
              <w:rPr>
                <w:b/>
              </w:rPr>
              <w:t xml:space="preserve">Форма обучения </w:t>
            </w:r>
          </w:p>
        </w:tc>
        <w:tc>
          <w:tcPr>
            <w:tcW w:w="4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11" w:rsidRPr="00C63E11" w:rsidRDefault="00C63E11" w:rsidP="00C63E11">
            <w:r w:rsidRPr="00C63E11">
              <w:t xml:space="preserve">очная </w:t>
            </w:r>
          </w:p>
        </w:tc>
      </w:tr>
      <w:tr w:rsidR="00C63E11" w:rsidRPr="00C63E11" w:rsidTr="00A25550">
        <w:trPr>
          <w:gridAfter w:val="1"/>
          <w:wAfter w:w="9" w:type="dxa"/>
          <w:trHeight w:val="120"/>
        </w:trPr>
        <w:tc>
          <w:tcPr>
            <w:tcW w:w="4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11" w:rsidRPr="00A25550" w:rsidRDefault="00C63E11" w:rsidP="00C63E11">
            <w:pPr>
              <w:rPr>
                <w:b/>
              </w:rPr>
            </w:pPr>
            <w:r w:rsidRPr="00A25550">
              <w:rPr>
                <w:b/>
              </w:rPr>
              <w:t xml:space="preserve">Направление подготовки </w:t>
            </w:r>
          </w:p>
        </w:tc>
        <w:tc>
          <w:tcPr>
            <w:tcW w:w="4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11" w:rsidRPr="00C63E11" w:rsidRDefault="00C63E11" w:rsidP="00C63E11">
            <w:r w:rsidRPr="00C63E11">
              <w:t xml:space="preserve">03.06.01. Физика и астрономия </w:t>
            </w:r>
          </w:p>
        </w:tc>
      </w:tr>
      <w:tr w:rsidR="00C63E11" w:rsidRPr="00C63E11" w:rsidTr="00A25550">
        <w:trPr>
          <w:gridAfter w:val="1"/>
          <w:wAfter w:w="9" w:type="dxa"/>
          <w:trHeight w:val="266"/>
        </w:trPr>
        <w:tc>
          <w:tcPr>
            <w:tcW w:w="4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11" w:rsidRPr="00A25550" w:rsidRDefault="00C63E11" w:rsidP="00C63E11">
            <w:pPr>
              <w:rPr>
                <w:b/>
              </w:rPr>
            </w:pPr>
            <w:r w:rsidRPr="00A25550">
              <w:rPr>
                <w:b/>
              </w:rPr>
              <w:t>Специальность</w:t>
            </w:r>
          </w:p>
        </w:tc>
        <w:tc>
          <w:tcPr>
            <w:tcW w:w="4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11" w:rsidRPr="00C63E11" w:rsidRDefault="00E2285E" w:rsidP="00C63E11">
            <w:r w:rsidRPr="00E2285E">
              <w:t>01.02.05.</w:t>
            </w:r>
            <w:r w:rsidR="00C63E11" w:rsidRPr="00E2285E">
              <w:t xml:space="preserve">– </w:t>
            </w:r>
            <w:r w:rsidRPr="00E2285E">
              <w:t>механика жидкости, газа и плазмы</w:t>
            </w:r>
          </w:p>
        </w:tc>
      </w:tr>
      <w:tr w:rsidR="00C63E11" w:rsidRPr="00C63E11" w:rsidTr="00A25550">
        <w:trPr>
          <w:gridAfter w:val="1"/>
          <w:wAfter w:w="9" w:type="dxa"/>
          <w:trHeight w:val="120"/>
        </w:trPr>
        <w:tc>
          <w:tcPr>
            <w:tcW w:w="4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11" w:rsidRPr="00A25550" w:rsidRDefault="00C63E11" w:rsidP="00C63E11">
            <w:pPr>
              <w:rPr>
                <w:b/>
              </w:rPr>
            </w:pPr>
            <w:r w:rsidRPr="00A25550">
              <w:rPr>
                <w:b/>
              </w:rPr>
              <w:t>Лаборатория</w:t>
            </w:r>
          </w:p>
        </w:tc>
        <w:tc>
          <w:tcPr>
            <w:tcW w:w="4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11" w:rsidRPr="00E2285E" w:rsidRDefault="00F35FB7" w:rsidP="00C63E11">
            <w:r w:rsidRPr="00E2285E">
              <w:t>7</w:t>
            </w:r>
            <w:r w:rsidR="00C63E11">
              <w:t>.</w:t>
            </w:r>
            <w:r w:rsidRPr="00E2285E">
              <w:t>4</w:t>
            </w:r>
          </w:p>
        </w:tc>
      </w:tr>
      <w:tr w:rsidR="00C63E11" w:rsidRPr="00C63E11" w:rsidTr="00A25550">
        <w:trPr>
          <w:gridAfter w:val="1"/>
          <w:wAfter w:w="9" w:type="dxa"/>
          <w:trHeight w:val="120"/>
        </w:trPr>
        <w:tc>
          <w:tcPr>
            <w:tcW w:w="4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11" w:rsidRPr="00A25550" w:rsidRDefault="00C63E11" w:rsidP="00C63E11">
            <w:pPr>
              <w:rPr>
                <w:b/>
              </w:rPr>
            </w:pPr>
            <w:r w:rsidRPr="00A25550">
              <w:rPr>
                <w:b/>
              </w:rPr>
              <w:t xml:space="preserve">Научный руководитель </w:t>
            </w:r>
          </w:p>
        </w:tc>
        <w:tc>
          <w:tcPr>
            <w:tcW w:w="4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11" w:rsidRPr="00C63E11" w:rsidRDefault="00F35FB7" w:rsidP="00C63E11">
            <w:r>
              <w:t>Хребтов М.Ю.</w:t>
            </w:r>
            <w:r w:rsidR="00C63E11" w:rsidRPr="00C63E11">
              <w:t xml:space="preserve"> </w:t>
            </w:r>
          </w:p>
        </w:tc>
      </w:tr>
      <w:tr w:rsidR="00C63E11" w:rsidRPr="00C63E11" w:rsidTr="00A25550">
        <w:trPr>
          <w:gridAfter w:val="1"/>
          <w:wAfter w:w="9" w:type="dxa"/>
          <w:trHeight w:val="266"/>
        </w:trPr>
        <w:tc>
          <w:tcPr>
            <w:tcW w:w="4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11" w:rsidRPr="00A25550" w:rsidRDefault="00C63E11" w:rsidP="00C63E11">
            <w:pPr>
              <w:rPr>
                <w:b/>
              </w:rPr>
            </w:pPr>
            <w:r w:rsidRPr="00A25550">
              <w:rPr>
                <w:b/>
              </w:rPr>
              <w:t xml:space="preserve">Тема диссертации </w:t>
            </w:r>
          </w:p>
        </w:tc>
        <w:tc>
          <w:tcPr>
            <w:tcW w:w="4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11" w:rsidRPr="00F35FB7" w:rsidRDefault="00F35FB7" w:rsidP="00C63E11">
            <w:r w:rsidRPr="00F35FB7">
              <w:rPr>
                <w:sz w:val="24"/>
              </w:rPr>
              <w:t>Исследование влияния эффектов неоднородной конвекции на тепломассоперенос в атмосферном пограничном слое</w:t>
            </w:r>
          </w:p>
        </w:tc>
      </w:tr>
      <w:tr w:rsidR="00C63E11" w:rsidRPr="00F35FB7" w:rsidTr="00A25550">
        <w:trPr>
          <w:gridAfter w:val="1"/>
          <w:wAfter w:w="9" w:type="dxa"/>
          <w:trHeight w:val="706"/>
        </w:trPr>
        <w:tc>
          <w:tcPr>
            <w:tcW w:w="94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11" w:rsidRPr="000966F7" w:rsidRDefault="00C63E11" w:rsidP="00C63E11">
            <w:pPr>
              <w:rPr>
                <w:lang w:val="en-US"/>
              </w:rPr>
            </w:pPr>
            <w:r w:rsidRPr="00C63E11">
              <w:rPr>
                <w:b/>
                <w:bCs/>
              </w:rPr>
              <w:t>Публикации</w:t>
            </w:r>
            <w:r w:rsidRPr="000966F7">
              <w:rPr>
                <w:b/>
                <w:bCs/>
                <w:lang w:val="en-US"/>
              </w:rPr>
              <w:t xml:space="preserve"> </w:t>
            </w:r>
          </w:p>
          <w:p w:rsidR="00F35FB7" w:rsidRPr="00F35FB7" w:rsidRDefault="00F35FB7" w:rsidP="00F35FB7">
            <w:pPr>
              <w:pStyle w:val="a3"/>
              <w:numPr>
                <w:ilvl w:val="0"/>
                <w:numId w:val="1"/>
              </w:numPr>
              <w:rPr>
                <w:lang w:val="en-US"/>
              </w:rPr>
            </w:pPr>
            <w:proofErr w:type="spellStart"/>
            <w:r w:rsidRPr="00F35FB7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en-US"/>
              </w:rPr>
              <w:t>Bobrov</w:t>
            </w:r>
            <w:proofErr w:type="spellEnd"/>
            <w:r w:rsidRPr="00F35FB7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en-US"/>
              </w:rPr>
              <w:t xml:space="preserve"> M., </w:t>
            </w:r>
            <w:proofErr w:type="spellStart"/>
            <w:r w:rsidRPr="00F35FB7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en-US"/>
              </w:rPr>
              <w:t>Hrebtov</w:t>
            </w:r>
            <w:proofErr w:type="spellEnd"/>
            <w:r w:rsidRPr="00F35FB7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en-US"/>
              </w:rPr>
              <w:t xml:space="preserve"> M. Simulation of atmospheric convection over the River Yenisei: Study of large-scale vortices formation //AIP Conference Proceedings. – AIP Publishing LLC, 2021. – 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Т</w:t>
            </w:r>
            <w:r w:rsidRPr="00F35FB7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en-US"/>
              </w:rPr>
              <w:t xml:space="preserve">. 2351. – №. </w:t>
            </w:r>
            <w:r w:rsidRPr="00E2285E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en-US"/>
              </w:rPr>
              <w:t xml:space="preserve">1. – 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С</w:t>
            </w:r>
            <w:r w:rsidRPr="00E2285E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en-US"/>
              </w:rPr>
              <w:t xml:space="preserve">. 030063. </w:t>
            </w:r>
            <w:proofErr w:type="spellStart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en-US"/>
              </w:rPr>
              <w:t>Doi</w:t>
            </w:r>
            <w:proofErr w:type="spellEnd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en-US"/>
              </w:rPr>
              <w:t xml:space="preserve">: </w:t>
            </w:r>
            <w:r w:rsidRPr="00E2285E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  <w:lang w:val="en-US"/>
              </w:rPr>
              <w:t>10.1063/5.0053944</w:t>
            </w:r>
          </w:p>
          <w:p w:rsidR="00F35FB7" w:rsidRPr="00F35FB7" w:rsidRDefault="00F35FB7" w:rsidP="00F35FB7">
            <w:pPr>
              <w:pStyle w:val="a3"/>
              <w:numPr>
                <w:ilvl w:val="0"/>
                <w:numId w:val="1"/>
              </w:numPr>
              <w:rPr>
                <w:lang w:val="en-US"/>
              </w:rPr>
            </w:pPr>
            <w:proofErr w:type="spellStart"/>
            <w:r w:rsidRPr="00F35FB7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en-US"/>
              </w:rPr>
              <w:t>Bobrov</w:t>
            </w:r>
            <w:proofErr w:type="spellEnd"/>
            <w:r w:rsidRPr="00F35FB7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en-US"/>
              </w:rPr>
              <w:t xml:space="preserve"> M. S., </w:t>
            </w:r>
            <w:proofErr w:type="spellStart"/>
            <w:r w:rsidRPr="00F35FB7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en-US"/>
              </w:rPr>
              <w:t>Hrebtov</w:t>
            </w:r>
            <w:proofErr w:type="spellEnd"/>
            <w:r w:rsidRPr="00F35FB7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en-US"/>
              </w:rPr>
              <w:t xml:space="preserve"> M. Y. Numerical investigation of the effect of river meander on the dynamics of the atmospheric boundary layer //Journal of Physics: Conference Series. – IOP Publishing, 2020. – 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Т</w:t>
            </w:r>
            <w:r w:rsidRPr="00F35FB7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en-US"/>
              </w:rPr>
              <w:t xml:space="preserve">. 1677. – №. 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1. – С. 012005.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en-US"/>
              </w:rPr>
              <w:t>Doi</w:t>
            </w:r>
            <w:proofErr w:type="spellEnd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en-US"/>
              </w:rPr>
              <w:t xml:space="preserve">: </w:t>
            </w: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10.1088/1742-6596/1677/1/012005</w:t>
            </w:r>
          </w:p>
          <w:p w:rsidR="00F35FB7" w:rsidRPr="00F35FB7" w:rsidRDefault="00E2285E" w:rsidP="00F35FB7">
            <w:pPr>
              <w:pStyle w:val="a3"/>
              <w:numPr>
                <w:ilvl w:val="0"/>
                <w:numId w:val="1"/>
              </w:numPr>
              <w:rPr>
                <w:lang w:val="en-US"/>
              </w:rPr>
            </w:pPr>
            <w:r w:rsidRPr="00E2285E">
              <w:rPr>
                <w:lang w:val="en-US"/>
              </w:rPr>
              <w:t xml:space="preserve">M. </w:t>
            </w:r>
            <w:proofErr w:type="spellStart"/>
            <w:r w:rsidRPr="00E2285E">
              <w:rPr>
                <w:lang w:val="en-US"/>
              </w:rPr>
              <w:t>Hrebtov</w:t>
            </w:r>
            <w:proofErr w:type="spellEnd"/>
            <w:r w:rsidRPr="00E2285E">
              <w:rPr>
                <w:lang w:val="en-US"/>
              </w:rPr>
              <w:t xml:space="preserve">, M. </w:t>
            </w:r>
            <w:proofErr w:type="spellStart"/>
            <w:r w:rsidRPr="00E2285E">
              <w:rPr>
                <w:lang w:val="en-US"/>
              </w:rPr>
              <w:t>Bobrov</w:t>
            </w:r>
            <w:proofErr w:type="spellEnd"/>
            <w:r w:rsidRPr="00E2285E">
              <w:rPr>
                <w:lang w:val="en-US"/>
              </w:rPr>
              <w:t xml:space="preserve">, N. </w:t>
            </w:r>
            <w:proofErr w:type="spellStart"/>
            <w:r w:rsidRPr="00E2285E">
              <w:rPr>
                <w:lang w:val="en-US"/>
              </w:rPr>
              <w:t>Kozyulin</w:t>
            </w:r>
            <w:proofErr w:type="spellEnd"/>
            <w:r w:rsidRPr="00E2285E">
              <w:rPr>
                <w:lang w:val="en-US"/>
              </w:rPr>
              <w:t xml:space="preserve">, K. </w:t>
            </w:r>
            <w:proofErr w:type="spellStart"/>
            <w:r w:rsidRPr="00E2285E">
              <w:rPr>
                <w:lang w:val="en-US"/>
              </w:rPr>
              <w:t>Borynyak</w:t>
            </w:r>
            <w:proofErr w:type="spellEnd"/>
            <w:r w:rsidRPr="00E2285E">
              <w:rPr>
                <w:lang w:val="en-US"/>
              </w:rPr>
              <w:t xml:space="preserve"> &amp; K. </w:t>
            </w:r>
            <w:proofErr w:type="spellStart"/>
            <w:r w:rsidRPr="00E2285E">
              <w:rPr>
                <w:lang w:val="en-US"/>
              </w:rPr>
              <w:t>Hanjalić</w:t>
            </w:r>
            <w:proofErr w:type="spellEnd"/>
            <w:r w:rsidRPr="00E2285E">
              <w:rPr>
                <w:lang w:val="en-US"/>
              </w:rPr>
              <w:t>. Numerical investigation of the river flow effect on heat and mass transfer in atmosphere under stably stratified conditions.//ECCOMAS MSF 2019 THEMATIC CONFERENCE. 2019. – Т. 1. – №. 1. – С. 240-244. ISBN: 978-9958-638-57-2</w:t>
            </w:r>
          </w:p>
          <w:p w:rsidR="00C63E11" w:rsidRPr="00F35FB7" w:rsidRDefault="00C63E11" w:rsidP="00C63E11">
            <w:pPr>
              <w:rPr>
                <w:lang w:val="en-US"/>
              </w:rPr>
            </w:pPr>
          </w:p>
        </w:tc>
      </w:tr>
      <w:tr w:rsidR="00C63E11" w:rsidRPr="00E2285E" w:rsidTr="00A25550">
        <w:trPr>
          <w:gridAfter w:val="1"/>
          <w:wAfter w:w="9" w:type="dxa"/>
          <w:trHeight w:val="412"/>
        </w:trPr>
        <w:tc>
          <w:tcPr>
            <w:tcW w:w="94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11" w:rsidRPr="00C63E11" w:rsidRDefault="00C63E11" w:rsidP="00C63E11">
            <w:r w:rsidRPr="00C63E11">
              <w:rPr>
                <w:b/>
                <w:bCs/>
              </w:rPr>
              <w:t xml:space="preserve">Участие в конференциях </w:t>
            </w:r>
          </w:p>
          <w:p w:rsidR="00E2285E" w:rsidRPr="00E2285E" w:rsidRDefault="00E2285E" w:rsidP="00E2285E">
            <w:pPr>
              <w:pStyle w:val="a3"/>
              <w:numPr>
                <w:ilvl w:val="0"/>
                <w:numId w:val="2"/>
              </w:numPr>
              <w:rPr>
                <w:lang w:val="en-US"/>
              </w:rPr>
            </w:pPr>
            <w:r w:rsidRPr="00E2285E">
              <w:rPr>
                <w:lang w:val="en-US"/>
              </w:rPr>
              <w:t xml:space="preserve">20th INTERNATIONAL CONFERENCE ON THE METHODS OF AEROPHYSICAL RESEARCH (ICMAR 2020), November 01 – 07, 2020 Novosibirsk </w:t>
            </w:r>
          </w:p>
          <w:p w:rsidR="00E2285E" w:rsidRPr="00E2285E" w:rsidRDefault="00E2285E" w:rsidP="00E2285E">
            <w:pPr>
              <w:pStyle w:val="a3"/>
              <w:numPr>
                <w:ilvl w:val="0"/>
                <w:numId w:val="2"/>
              </w:numPr>
            </w:pPr>
            <w:r w:rsidRPr="00E2285E">
              <w:rPr>
                <w:lang w:val="en-US"/>
              </w:rPr>
              <w:t>XXXVII</w:t>
            </w:r>
            <w:r w:rsidRPr="00E2285E">
              <w:t xml:space="preserve"> Сибирский теплофизический семинар, 14 - 16 сентября 2021 г. </w:t>
            </w:r>
            <w:r>
              <w:t>Новосибирск</w:t>
            </w:r>
            <w:r w:rsidRPr="00E2285E">
              <w:t>.</w:t>
            </w:r>
          </w:p>
        </w:tc>
      </w:tr>
      <w:tr w:rsidR="00C63E11" w:rsidRPr="00C63E11" w:rsidTr="00A25550">
        <w:trPr>
          <w:gridAfter w:val="1"/>
          <w:wAfter w:w="9" w:type="dxa"/>
          <w:trHeight w:val="2463"/>
        </w:trPr>
        <w:tc>
          <w:tcPr>
            <w:tcW w:w="94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11" w:rsidRPr="00C63E11" w:rsidRDefault="00C63E11" w:rsidP="00C63E11">
            <w:r w:rsidRPr="00C63E11">
              <w:rPr>
                <w:b/>
                <w:bCs/>
              </w:rPr>
              <w:t xml:space="preserve">Участие в грантах </w:t>
            </w:r>
          </w:p>
          <w:p w:rsidR="00C63E11" w:rsidRPr="00C63E11" w:rsidRDefault="00C63E11" w:rsidP="00C63E11">
            <w:r w:rsidRPr="00C63E11">
              <w:t>1. (</w:t>
            </w:r>
            <w:hyperlink r:id="rId5" w:history="1">
              <w:r w:rsidR="00CE316C">
                <w:rPr>
                  <w:rStyle w:val="a5"/>
                  <w:rFonts w:ascii="Verdana" w:hAnsi="Verdana"/>
                  <w:color w:val="1B7EC4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19-45-543010</w:t>
              </w:r>
            </w:hyperlink>
            <w:r w:rsidRPr="00C63E11">
              <w:t xml:space="preserve">) </w:t>
            </w:r>
            <w:r w:rsidR="00CE316C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Разработка системы прогнозирования микроклимата Новосибирской области и последствий антропогенного воздействия на атмосферный пограничный слой по данным спутникового мониторинга</w:t>
            </w:r>
            <w:r w:rsidRPr="00C63E11">
              <w:t xml:space="preserve"> </w:t>
            </w:r>
          </w:p>
          <w:p w:rsidR="00C63E11" w:rsidRPr="00C63E11" w:rsidRDefault="00C63E11" w:rsidP="00C63E11">
            <w:r w:rsidRPr="00C63E11">
              <w:t>2. (</w:t>
            </w:r>
            <w:hyperlink r:id="rId6" w:history="1">
              <w:r w:rsidR="00CE316C">
                <w:rPr>
                  <w:rStyle w:val="a5"/>
                  <w:rFonts w:ascii="Verdana" w:hAnsi="Verdana"/>
                  <w:color w:val="1B7EC4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20-48-540008</w:t>
              </w:r>
            </w:hyperlink>
            <w:r w:rsidRPr="00C63E11">
              <w:t xml:space="preserve">) </w:t>
            </w:r>
            <w:r w:rsidR="00CE316C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Развитие метода трехмерной анемометрии на основе фотограмметрической триангуляции для диагностики аэродинамики малоразмерных летательных аппаратов</w:t>
            </w:r>
          </w:p>
          <w:p w:rsidR="00C63E11" w:rsidRPr="00C63E11" w:rsidRDefault="00C63E11" w:rsidP="00CE316C">
            <w:r w:rsidRPr="00C63E11">
              <w:lastRenderedPageBreak/>
              <w:t>3. (</w:t>
            </w:r>
            <w:hyperlink r:id="rId7" w:history="1">
              <w:r w:rsidR="00CE316C">
                <w:rPr>
                  <w:rStyle w:val="a5"/>
                  <w:rFonts w:ascii="Verdana" w:hAnsi="Verdana"/>
                  <w:color w:val="1B7EC4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19-02-00938</w:t>
              </w:r>
            </w:hyperlink>
            <w:r w:rsidRPr="00C63E11">
              <w:t xml:space="preserve">) </w:t>
            </w:r>
            <w:r w:rsidR="00CE316C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Моделирование динамики низкотемпературной плазмы и электронной эмиссии в сегнетоэлектрическом катоде, с учетом движения доменных стен в сегнетоэлектрике, а также его пьезоэлектрических свойств</w:t>
            </w:r>
          </w:p>
        </w:tc>
      </w:tr>
      <w:tr w:rsidR="00C63E11" w:rsidTr="00A25550">
        <w:trPr>
          <w:gridAfter w:val="1"/>
          <w:wAfter w:w="9" w:type="dxa"/>
          <w:trHeight w:val="2463"/>
        </w:trPr>
        <w:tc>
          <w:tcPr>
            <w:tcW w:w="94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11" w:rsidRPr="00C63E11" w:rsidRDefault="00A25550" w:rsidP="00C63E11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Научно-педагогическая </w:t>
            </w:r>
            <w:r w:rsidR="00C63E11" w:rsidRPr="00C63E11">
              <w:rPr>
                <w:b/>
                <w:bCs/>
              </w:rPr>
              <w:t xml:space="preserve">деятельность </w:t>
            </w:r>
            <w:r w:rsidR="000966F7">
              <w:rPr>
                <w:b/>
                <w:bCs/>
              </w:rPr>
              <w:t xml:space="preserve"> </w:t>
            </w:r>
            <w:r w:rsidR="000966F7" w:rsidRPr="000966F7">
              <w:rPr>
                <w:bCs/>
              </w:rPr>
              <w:t>(чтение лекций, проведение семинаров)</w:t>
            </w:r>
          </w:p>
        </w:tc>
      </w:tr>
      <w:tr w:rsidR="00C63E11" w:rsidTr="000966F7">
        <w:trPr>
          <w:gridAfter w:val="1"/>
          <w:wAfter w:w="9" w:type="dxa"/>
          <w:trHeight w:val="3985"/>
        </w:trPr>
        <w:tc>
          <w:tcPr>
            <w:tcW w:w="94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11" w:rsidRDefault="00C63E11" w:rsidP="00C63E11">
            <w:pPr>
              <w:rPr>
                <w:bCs/>
              </w:rPr>
            </w:pPr>
            <w:r w:rsidRPr="00C63E11">
              <w:rPr>
                <w:b/>
                <w:bCs/>
              </w:rPr>
              <w:t xml:space="preserve">Отчет о выполнении НИР </w:t>
            </w:r>
            <w:proofErr w:type="gramStart"/>
            <w:r w:rsidR="000966F7" w:rsidRPr="000966F7">
              <w:rPr>
                <w:bCs/>
              </w:rPr>
              <w:t xml:space="preserve">( </w:t>
            </w:r>
            <w:proofErr w:type="gramEnd"/>
            <w:r w:rsidR="000966F7" w:rsidRPr="000966F7">
              <w:rPr>
                <w:bCs/>
              </w:rPr>
              <w:t>несколько предложении о степени выполнения НИР)</w:t>
            </w:r>
          </w:p>
          <w:p w:rsidR="000966F7" w:rsidRPr="00C63E11" w:rsidRDefault="00B2010B" w:rsidP="00C63E11">
            <w:pPr>
              <w:rPr>
                <w:b/>
                <w:bCs/>
              </w:rPr>
            </w:pPr>
            <w:r w:rsidRPr="00B2010B">
              <w:rPr>
                <w:bCs/>
              </w:rPr>
              <w:t>По данным спутниковых наблюдений в оптическом и инфракрасном диапазонах (</w:t>
            </w:r>
            <w:proofErr w:type="spellStart"/>
            <w:r w:rsidRPr="00B2010B">
              <w:rPr>
                <w:bCs/>
              </w:rPr>
              <w:t>Landsat</w:t>
            </w:r>
            <w:proofErr w:type="spellEnd"/>
            <w:r w:rsidRPr="00B2010B">
              <w:rPr>
                <w:bCs/>
              </w:rPr>
              <w:t>) было получено распределение поля температуры на поверхности. Была разработана трехпараметрическая (</w:t>
            </w:r>
            <w:proofErr w:type="spellStart"/>
            <w:r w:rsidRPr="00B2010B">
              <w:rPr>
                <w:bCs/>
              </w:rPr>
              <w:t>k-epsilon-theta</w:t>
            </w:r>
            <w:proofErr w:type="spellEnd"/>
            <w:r w:rsidRPr="00B2010B">
              <w:rPr>
                <w:bCs/>
              </w:rPr>
              <w:t xml:space="preserve">) модель турбулентности с поправкой на ограничение масштабов. Модель была реализована на базе открытого кода </w:t>
            </w:r>
            <w:proofErr w:type="spellStart"/>
            <w:r w:rsidRPr="00B2010B">
              <w:rPr>
                <w:bCs/>
              </w:rPr>
              <w:t>OpenFoam</w:t>
            </w:r>
            <w:proofErr w:type="spellEnd"/>
            <w:r w:rsidRPr="00B2010B">
              <w:rPr>
                <w:bCs/>
              </w:rPr>
              <w:t>. Модель была протестирована путем сравнения с данными эксперимента GABLS2,  в котором проводились наблюдения суточной вариации АПС в пустынной местности с низкой влажностью. С использованием разработанной модели были проведены RANS расчеты эволюции АПС над Новосибирском. В качестве граничных условий использовалось распределение температуры полученного по данным спутникового мониторинга для 08.01.2018.</w:t>
            </w:r>
          </w:p>
        </w:tc>
      </w:tr>
      <w:tr w:rsidR="00C63E11" w:rsidTr="000966F7">
        <w:trPr>
          <w:gridAfter w:val="1"/>
          <w:wAfter w:w="9" w:type="dxa"/>
          <w:trHeight w:val="541"/>
        </w:trPr>
        <w:tc>
          <w:tcPr>
            <w:tcW w:w="94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11" w:rsidRDefault="00C63E11" w:rsidP="00C63E11">
            <w:pPr>
              <w:rPr>
                <w:b/>
                <w:bCs/>
              </w:rPr>
            </w:pPr>
            <w:r w:rsidRPr="00C63E11">
              <w:rPr>
                <w:b/>
                <w:bCs/>
              </w:rPr>
              <w:t xml:space="preserve">Успеваемость </w:t>
            </w:r>
          </w:p>
          <w:p w:rsidR="000966F7" w:rsidRPr="00C63E11" w:rsidRDefault="000966F7" w:rsidP="00C63E11">
            <w:pPr>
              <w:rPr>
                <w:b/>
                <w:bCs/>
              </w:rPr>
            </w:pPr>
          </w:p>
        </w:tc>
      </w:tr>
      <w:tr w:rsidR="00C63E11" w:rsidTr="00A25550">
        <w:trPr>
          <w:trHeight w:val="120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11" w:rsidRDefault="00C63E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дисциплина </w:t>
            </w:r>
          </w:p>
        </w:tc>
        <w:tc>
          <w:tcPr>
            <w:tcW w:w="3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11" w:rsidRDefault="00C63E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дата экзамена 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11" w:rsidRDefault="00C63E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оценка </w:t>
            </w:r>
          </w:p>
        </w:tc>
      </w:tr>
      <w:tr w:rsidR="00C63E11" w:rsidTr="00A25550">
        <w:trPr>
          <w:trHeight w:val="120"/>
        </w:trPr>
        <w:tc>
          <w:tcPr>
            <w:tcW w:w="4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11" w:rsidRDefault="00C63E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Иностранный язык </w:t>
            </w:r>
          </w:p>
        </w:tc>
        <w:tc>
          <w:tcPr>
            <w:tcW w:w="4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11" w:rsidRDefault="00CE316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Хорошо</w:t>
            </w:r>
          </w:p>
        </w:tc>
      </w:tr>
      <w:tr w:rsidR="00C63E11" w:rsidTr="00A25550">
        <w:trPr>
          <w:trHeight w:val="266"/>
        </w:trPr>
        <w:tc>
          <w:tcPr>
            <w:tcW w:w="4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11" w:rsidRDefault="00C63E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История и философия науки </w:t>
            </w:r>
          </w:p>
        </w:tc>
        <w:tc>
          <w:tcPr>
            <w:tcW w:w="4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11" w:rsidRDefault="00CE316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Отлично</w:t>
            </w:r>
            <w:r w:rsidR="00C63E11">
              <w:rPr>
                <w:sz w:val="23"/>
                <w:szCs w:val="23"/>
              </w:rPr>
              <w:t xml:space="preserve"> </w:t>
            </w:r>
          </w:p>
        </w:tc>
      </w:tr>
      <w:tr w:rsidR="000966F7" w:rsidTr="00A25550">
        <w:trPr>
          <w:trHeight w:val="266"/>
        </w:trPr>
        <w:tc>
          <w:tcPr>
            <w:tcW w:w="4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F7" w:rsidRDefault="000966F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Спец. предмет</w:t>
            </w:r>
          </w:p>
        </w:tc>
        <w:tc>
          <w:tcPr>
            <w:tcW w:w="4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F7" w:rsidRPr="00CE316C" w:rsidRDefault="00CE316C">
            <w:pPr>
              <w:pStyle w:val="Default"/>
              <w:rPr>
                <w:sz w:val="22"/>
                <w:szCs w:val="22"/>
              </w:rPr>
            </w:pPr>
            <w:r w:rsidRPr="00CE316C">
              <w:rPr>
                <w:rStyle w:val="a4"/>
                <w:b w:val="0"/>
                <w:sz w:val="22"/>
                <w:szCs w:val="22"/>
              </w:rPr>
              <w:t>Информационно-измерительные и управляющие системы</w:t>
            </w:r>
          </w:p>
        </w:tc>
      </w:tr>
      <w:tr w:rsidR="00C63E11" w:rsidTr="00A25550">
        <w:trPr>
          <w:trHeight w:val="560"/>
        </w:trPr>
        <w:tc>
          <w:tcPr>
            <w:tcW w:w="4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11" w:rsidRDefault="00C63E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Личные достижения (дипломы, грамоты, сертификаты, именные стипендии) </w:t>
            </w:r>
          </w:p>
        </w:tc>
        <w:tc>
          <w:tcPr>
            <w:tcW w:w="4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11" w:rsidRPr="00C63E11" w:rsidRDefault="00C63E11">
            <w:pPr>
              <w:pStyle w:val="Default"/>
              <w:rPr>
                <w:sz w:val="23"/>
                <w:szCs w:val="23"/>
              </w:rPr>
            </w:pPr>
          </w:p>
        </w:tc>
      </w:tr>
      <w:tr w:rsidR="00C63E11" w:rsidTr="00A25550">
        <w:trPr>
          <w:trHeight w:val="266"/>
        </w:trPr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11" w:rsidRDefault="00C63E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Дополнительная информация </w:t>
            </w:r>
          </w:p>
        </w:tc>
      </w:tr>
    </w:tbl>
    <w:p w:rsidR="003A0FDE" w:rsidRDefault="003A0FDE"/>
    <w:sectPr w:rsidR="003A0FDE" w:rsidSect="003A0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B4C9E"/>
    <w:multiLevelType w:val="hybridMultilevel"/>
    <w:tmpl w:val="422E7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054E6A"/>
    <w:multiLevelType w:val="hybridMultilevel"/>
    <w:tmpl w:val="F2FA0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7DA2"/>
    <w:rsid w:val="000966F7"/>
    <w:rsid w:val="000F39C8"/>
    <w:rsid w:val="00116395"/>
    <w:rsid w:val="001C1D22"/>
    <w:rsid w:val="003A0FDE"/>
    <w:rsid w:val="005D7DA2"/>
    <w:rsid w:val="009F2A63"/>
    <w:rsid w:val="00A25550"/>
    <w:rsid w:val="00B2010B"/>
    <w:rsid w:val="00C63E11"/>
    <w:rsid w:val="00CE316C"/>
    <w:rsid w:val="00E2285E"/>
    <w:rsid w:val="00E84E30"/>
    <w:rsid w:val="00F35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F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63E1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35FB7"/>
    <w:pPr>
      <w:ind w:left="720"/>
      <w:contextualSpacing/>
    </w:pPr>
  </w:style>
  <w:style w:type="character" w:styleId="a4">
    <w:name w:val="Strong"/>
    <w:basedOn w:val="a0"/>
    <w:uiPriority w:val="22"/>
    <w:qFormat/>
    <w:rsid w:val="00CE316C"/>
    <w:rPr>
      <w:b/>
      <w:bCs/>
    </w:rPr>
  </w:style>
  <w:style w:type="character" w:styleId="a5">
    <w:name w:val="Hyperlink"/>
    <w:basedOn w:val="a0"/>
    <w:uiPriority w:val="99"/>
    <w:semiHidden/>
    <w:unhideWhenUsed/>
    <w:rsid w:val="00CE316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0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ias.rfbr.ru/index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ias.rfbr.ru/index.php" TargetMode="External"/><Relationship Id="rId5" Type="http://schemas.openxmlformats.org/officeDocument/2006/relationships/hyperlink" Target="https://kias.rfbr.ru/index.php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Office_1</dc:creator>
  <cp:lastModifiedBy>RePack by SPecialiST</cp:lastModifiedBy>
  <cp:revision>2</cp:revision>
  <dcterms:created xsi:type="dcterms:W3CDTF">2021-11-15T09:15:00Z</dcterms:created>
  <dcterms:modified xsi:type="dcterms:W3CDTF">2021-11-15T09:15:00Z</dcterms:modified>
</cp:coreProperties>
</file>