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41F" w:rsidRPr="009A5E90" w:rsidRDefault="00E83956" w:rsidP="006223BC">
      <w:pPr>
        <w:spacing w:after="240" w:line="252" w:lineRule="auto"/>
        <w:ind w:left="1134"/>
        <w:jc w:val="both"/>
        <w:rPr>
          <w:b/>
          <w:bCs/>
          <w:lang w:val="en-US"/>
        </w:rPr>
      </w:pPr>
      <w:r w:rsidRPr="009A5E90">
        <w:rPr>
          <w:rFonts w:eastAsia="Times New Roman"/>
          <w:i/>
          <w:lang w:val="en-US" w:eastAsia="ru-RU"/>
        </w:rPr>
        <w:t>Thermophysics and Aeromechanics</w:t>
      </w:r>
      <w:r w:rsidRPr="009A5E90">
        <w:rPr>
          <w:rFonts w:eastAsia="Times New Roman"/>
          <w:lang w:val="en-US" w:eastAsia="ru-RU"/>
        </w:rPr>
        <w:t xml:space="preserve">, </w:t>
      </w:r>
      <w:r w:rsidRPr="009A5E90">
        <w:rPr>
          <w:rFonts w:eastAsia="Times New Roman"/>
          <w:i/>
          <w:lang w:val="en-US" w:eastAsia="ru-RU"/>
        </w:rPr>
        <w:t>2021</w:t>
      </w:r>
      <w:r w:rsidRPr="009A5E90">
        <w:rPr>
          <w:rFonts w:eastAsia="Times New Roman"/>
          <w:lang w:val="en-US" w:eastAsia="ru-RU"/>
        </w:rPr>
        <w:t xml:space="preserve">, </w:t>
      </w:r>
      <w:r w:rsidRPr="009A5E90">
        <w:rPr>
          <w:rFonts w:eastAsia="Times New Roman"/>
          <w:i/>
          <w:lang w:val="en-US" w:eastAsia="ru-RU"/>
        </w:rPr>
        <w:t>Vol. 28</w:t>
      </w:r>
      <w:r w:rsidRPr="009A5E90">
        <w:rPr>
          <w:rFonts w:eastAsia="Times New Roman"/>
          <w:lang w:val="en-US" w:eastAsia="ru-RU"/>
        </w:rPr>
        <w:t xml:space="preserve">, </w:t>
      </w:r>
      <w:r w:rsidRPr="009A5E90">
        <w:rPr>
          <w:rFonts w:eastAsia="Times New Roman"/>
          <w:i/>
          <w:lang w:val="en-US" w:eastAsia="ru-RU"/>
        </w:rPr>
        <w:t>No. 2</w:t>
      </w:r>
      <w:r w:rsidR="00512026">
        <w:rPr>
          <w:rFonts w:eastAsia="Times New Roman"/>
          <w:i/>
          <w:lang w:val="en-US" w:eastAsia="ru-RU"/>
        </w:rPr>
        <w:t xml:space="preserve"> </w:t>
      </w:r>
    </w:p>
    <w:p w:rsidR="00CD541F" w:rsidRPr="00065A73" w:rsidRDefault="00E83956" w:rsidP="00E83956">
      <w:pPr>
        <w:spacing w:before="1080" w:after="360" w:line="252" w:lineRule="auto"/>
        <w:ind w:left="1134"/>
        <w:jc w:val="both"/>
        <w:rPr>
          <w:b/>
          <w:bCs/>
          <w:sz w:val="16"/>
          <w:szCs w:val="16"/>
          <w:lang w:val="en-US"/>
        </w:rPr>
      </w:pPr>
      <w:r w:rsidRPr="000A7F93">
        <w:rPr>
          <w:rFonts w:eastAsia="Times New Roman"/>
          <w:sz w:val="16"/>
          <w:szCs w:val="16"/>
          <w:lang w:eastAsia="ru-RU"/>
        </w:rPr>
        <w:t>DOI:</w:t>
      </w:r>
      <w:r w:rsidR="000A7F93" w:rsidRPr="000A7F93">
        <w:rPr>
          <w:rFonts w:eastAsia="Times New Roman"/>
          <w:sz w:val="16"/>
          <w:szCs w:val="16"/>
          <w:lang w:val="en-US" w:eastAsia="ru-RU"/>
        </w:rPr>
        <w:t xml:space="preserve"> </w:t>
      </w:r>
      <w:r w:rsidR="000A7F93" w:rsidRPr="00065A73">
        <w:rPr>
          <w:rFonts w:eastAsia="Times New Roman"/>
          <w:bCs/>
          <w:sz w:val="16"/>
          <w:szCs w:val="16"/>
          <w:lang w:val="en-US" w:eastAsia="ru-RU"/>
        </w:rPr>
        <w:t>10.1134/</w:t>
      </w:r>
      <w:r w:rsidR="000A7F93" w:rsidRPr="000A7F93">
        <w:rPr>
          <w:rFonts w:eastAsia="Times New Roman"/>
          <w:bCs/>
          <w:sz w:val="16"/>
          <w:szCs w:val="16"/>
          <w:lang w:val="en-US" w:eastAsia="ru-RU"/>
        </w:rPr>
        <w:t>S</w:t>
      </w:r>
      <w:r w:rsidR="000A7F93" w:rsidRPr="00065A73">
        <w:rPr>
          <w:rFonts w:eastAsia="Times New Roman"/>
          <w:bCs/>
          <w:sz w:val="16"/>
          <w:szCs w:val="16"/>
          <w:lang w:val="en-US" w:eastAsia="ru-RU"/>
        </w:rPr>
        <w:t>0869864321020128</w:t>
      </w:r>
      <w:r w:rsidR="000A7F93" w:rsidRPr="00065A73">
        <w:rPr>
          <w:rFonts w:eastAsia="Times New Roman"/>
          <w:sz w:val="16"/>
          <w:szCs w:val="16"/>
          <w:lang w:val="en-US" w:eastAsia="ru-RU"/>
        </w:rPr>
        <w:t xml:space="preserve"> </w:t>
      </w:r>
    </w:p>
    <w:p w:rsidR="004C3557" w:rsidRPr="00DF60EC" w:rsidRDefault="004C3557" w:rsidP="00CD541F">
      <w:pPr>
        <w:spacing w:after="240" w:line="252" w:lineRule="auto"/>
        <w:ind w:left="1134"/>
        <w:rPr>
          <w:b/>
          <w:bCs/>
          <w:sz w:val="28"/>
          <w:szCs w:val="28"/>
          <w:lang w:val="en-US"/>
        </w:rPr>
      </w:pPr>
      <w:r w:rsidRPr="00DF60EC">
        <w:rPr>
          <w:b/>
          <w:bCs/>
          <w:sz w:val="28"/>
          <w:szCs w:val="28"/>
          <w:lang w:val="en-US"/>
        </w:rPr>
        <w:t>Impact of the chimney geometry on the power output of solar chimney power plant</w:t>
      </w:r>
      <w:r w:rsidR="00512026" w:rsidRPr="00DF60EC">
        <w:rPr>
          <w:b/>
          <w:bCs/>
          <w:sz w:val="28"/>
          <w:szCs w:val="28"/>
          <w:lang w:val="en-US"/>
        </w:rPr>
        <w:t xml:space="preserve"> </w:t>
      </w:r>
    </w:p>
    <w:p w:rsidR="00CC0A45" w:rsidRPr="00DF60EC" w:rsidRDefault="00CC0A45" w:rsidP="00CC0A45">
      <w:pPr>
        <w:pStyle w:val="Standard"/>
        <w:framePr w:h="170" w:hSpace="181" w:vSpace="113" w:wrap="notBeside" w:hAnchor="margin" w:yAlign="bottom"/>
        <w:spacing w:after="0" w:line="240" w:lineRule="auto"/>
        <w:rPr>
          <w:rFonts w:ascii="Times New Roman" w:hAnsi="Times New Roman" w:cs="Times New Roman"/>
          <w:b/>
          <w:sz w:val="16"/>
          <w:szCs w:val="16"/>
          <w:lang w:val="en-US"/>
        </w:rPr>
      </w:pPr>
      <w:r w:rsidRPr="00DF60EC">
        <w:rPr>
          <w:rFonts w:ascii="Times New Roman" w:hAnsi="Times New Roman" w:cs="Times New Roman"/>
          <w:b/>
          <w:sz w:val="16"/>
          <w:szCs w:val="16"/>
        </w:rPr>
        <w:sym w:font="Symbol" w:char="F0D3"/>
      </w:r>
      <w:r w:rsidRPr="00DF60EC">
        <w:rPr>
          <w:rFonts w:ascii="Times New Roman" w:hAnsi="Times New Roman" w:cs="Times New Roman"/>
          <w:b/>
          <w:sz w:val="16"/>
          <w:szCs w:val="16"/>
          <w:lang w:val="en-US"/>
        </w:rPr>
        <w:t xml:space="preserve">  </w:t>
      </w:r>
      <w:r w:rsidRPr="00DF60EC">
        <w:rPr>
          <w:rFonts w:ascii="Times New Roman" w:eastAsia="Times New Roman" w:hAnsi="Times New Roman" w:cs="Times New Roman"/>
          <w:b/>
          <w:bCs/>
          <w:sz w:val="16"/>
          <w:szCs w:val="16"/>
          <w:lang w:val="fr-FR" w:eastAsia="ru-RU"/>
        </w:rPr>
        <w:t>H. Semai and A. Bouhdjar</w:t>
      </w:r>
      <w:r w:rsidRPr="00DF60EC">
        <w:rPr>
          <w:rFonts w:ascii="Times New Roman" w:eastAsia="Times New Roman" w:hAnsi="Times New Roman" w:cs="Times New Roman"/>
          <w:b/>
          <w:bCs/>
          <w:sz w:val="16"/>
          <w:szCs w:val="16"/>
          <w:lang w:val="en-US" w:eastAsia="ru-RU"/>
        </w:rPr>
        <w:t>, 2021</w:t>
      </w:r>
      <w:r w:rsidR="00512026" w:rsidRPr="00DF60EC">
        <w:rPr>
          <w:rFonts w:ascii="Times New Roman" w:eastAsia="Times New Roman" w:hAnsi="Times New Roman" w:cs="Times New Roman"/>
          <w:b/>
          <w:bCs/>
          <w:sz w:val="16"/>
          <w:szCs w:val="16"/>
          <w:lang w:val="en-US" w:eastAsia="ru-RU"/>
        </w:rPr>
        <w:t xml:space="preserve"> </w:t>
      </w:r>
    </w:p>
    <w:p w:rsidR="00F55DB4" w:rsidRPr="00DF60EC" w:rsidRDefault="00F55DB4" w:rsidP="006223BC">
      <w:pPr>
        <w:pStyle w:val="address"/>
        <w:spacing w:line="252" w:lineRule="auto"/>
        <w:ind w:left="1134" w:firstLine="0"/>
        <w:contextualSpacing w:val="0"/>
        <w:jc w:val="both"/>
        <w:rPr>
          <w:rFonts w:ascii="Times New Roman" w:hAnsi="Times New Roman"/>
          <w:b/>
          <w:sz w:val="20"/>
          <w:lang w:val="fr-FR"/>
        </w:rPr>
      </w:pPr>
      <w:r w:rsidRPr="00DF60EC">
        <w:rPr>
          <w:rFonts w:ascii="Times New Roman" w:hAnsi="Times New Roman"/>
          <w:b/>
          <w:sz w:val="20"/>
          <w:lang w:val="fr-FR"/>
        </w:rPr>
        <w:t>H</w:t>
      </w:r>
      <w:r w:rsidR="00CD541F" w:rsidRPr="00DF60EC">
        <w:rPr>
          <w:rFonts w:ascii="Times New Roman" w:hAnsi="Times New Roman"/>
          <w:b/>
          <w:sz w:val="20"/>
          <w:lang w:val="fr-FR"/>
        </w:rPr>
        <w:t>.</w:t>
      </w:r>
      <w:r w:rsidRPr="00DF60EC">
        <w:rPr>
          <w:rFonts w:ascii="Times New Roman" w:hAnsi="Times New Roman"/>
          <w:b/>
          <w:sz w:val="20"/>
          <w:lang w:val="fr-FR"/>
        </w:rPr>
        <w:t xml:space="preserve"> Semai</w:t>
      </w:r>
      <w:r w:rsidR="00CD541F" w:rsidRPr="00DF60EC">
        <w:rPr>
          <w:rFonts w:ascii="Times New Roman" w:hAnsi="Times New Roman"/>
          <w:b/>
          <w:sz w:val="20"/>
          <w:lang w:val="fr-FR"/>
        </w:rPr>
        <w:t xml:space="preserve"> and</w:t>
      </w:r>
      <w:r w:rsidRPr="00DF60EC">
        <w:rPr>
          <w:rFonts w:ascii="Times New Roman" w:hAnsi="Times New Roman"/>
          <w:b/>
          <w:sz w:val="20"/>
          <w:lang w:val="fr-FR"/>
        </w:rPr>
        <w:t xml:space="preserve"> A</w:t>
      </w:r>
      <w:r w:rsidR="00CD541F" w:rsidRPr="00DF60EC">
        <w:rPr>
          <w:rFonts w:ascii="Times New Roman" w:hAnsi="Times New Roman"/>
          <w:b/>
          <w:sz w:val="20"/>
          <w:lang w:val="fr-FR"/>
        </w:rPr>
        <w:t>.</w:t>
      </w:r>
      <w:r w:rsidRPr="00DF60EC">
        <w:rPr>
          <w:rFonts w:ascii="Times New Roman" w:hAnsi="Times New Roman"/>
          <w:b/>
          <w:sz w:val="20"/>
          <w:lang w:val="fr-FR"/>
        </w:rPr>
        <w:t xml:space="preserve"> Bouhdjar </w:t>
      </w:r>
    </w:p>
    <w:p w:rsidR="00F55DB4" w:rsidRPr="00DF60EC" w:rsidRDefault="002F7D4A" w:rsidP="006223BC">
      <w:pPr>
        <w:pStyle w:val="address"/>
        <w:spacing w:line="252" w:lineRule="auto"/>
        <w:ind w:left="1134" w:firstLine="0"/>
        <w:contextualSpacing w:val="0"/>
        <w:jc w:val="both"/>
        <w:rPr>
          <w:rFonts w:ascii="Times New Roman" w:hAnsi="Times New Roman"/>
          <w:sz w:val="20"/>
          <w:lang w:val="fr-FR"/>
        </w:rPr>
      </w:pPr>
      <w:r w:rsidRPr="00DF60EC">
        <w:rPr>
          <w:rFonts w:ascii="Times New Roman" w:hAnsi="Times New Roman"/>
          <w:sz w:val="20"/>
          <w:lang w:val="fr-FR"/>
        </w:rPr>
        <w:t>Cente</w:t>
      </w:r>
      <w:r w:rsidR="00CD541F" w:rsidRPr="00DF60EC">
        <w:rPr>
          <w:rFonts w:ascii="Times New Roman" w:hAnsi="Times New Roman"/>
          <w:sz w:val="20"/>
          <w:lang w:val="fr-FR"/>
        </w:rPr>
        <w:t>r</w:t>
      </w:r>
      <w:r w:rsidRPr="00DF60EC">
        <w:rPr>
          <w:rFonts w:ascii="Times New Roman" w:hAnsi="Times New Roman"/>
          <w:sz w:val="20"/>
          <w:lang w:val="fr-FR"/>
        </w:rPr>
        <w:t xml:space="preserve"> </w:t>
      </w:r>
      <w:r w:rsidR="00CD541F" w:rsidRPr="00DF60EC">
        <w:rPr>
          <w:rFonts w:ascii="Times New Roman" w:hAnsi="Times New Roman"/>
          <w:sz w:val="20"/>
          <w:lang w:val="fr-FR"/>
        </w:rPr>
        <w:t xml:space="preserve">of the </w:t>
      </w:r>
      <w:r w:rsidRPr="00DF60EC">
        <w:rPr>
          <w:rFonts w:ascii="Times New Roman" w:hAnsi="Times New Roman"/>
          <w:sz w:val="20"/>
          <w:lang w:val="fr-FR"/>
        </w:rPr>
        <w:t>D</w:t>
      </w:r>
      <w:r w:rsidR="00CD541F" w:rsidRPr="00DF60EC">
        <w:rPr>
          <w:rFonts w:ascii="Times New Roman" w:hAnsi="Times New Roman"/>
          <w:sz w:val="20"/>
          <w:lang w:val="fr-FR"/>
        </w:rPr>
        <w:t>e</w:t>
      </w:r>
      <w:r w:rsidRPr="00DF60EC">
        <w:rPr>
          <w:rFonts w:ascii="Times New Roman" w:hAnsi="Times New Roman"/>
          <w:sz w:val="20"/>
          <w:lang w:val="fr-FR"/>
        </w:rPr>
        <w:t xml:space="preserve">velopment </w:t>
      </w:r>
      <w:r w:rsidR="00CD541F" w:rsidRPr="00DF60EC">
        <w:rPr>
          <w:rFonts w:ascii="Times New Roman" w:hAnsi="Times New Roman"/>
          <w:sz w:val="20"/>
          <w:lang w:val="fr-FR"/>
        </w:rPr>
        <w:t>of</w:t>
      </w:r>
      <w:r w:rsidRPr="00DF60EC">
        <w:rPr>
          <w:rFonts w:ascii="Times New Roman" w:hAnsi="Times New Roman"/>
          <w:sz w:val="20"/>
          <w:lang w:val="fr-FR"/>
        </w:rPr>
        <w:t xml:space="preserve"> Ren</w:t>
      </w:r>
      <w:r w:rsidR="00CD541F" w:rsidRPr="00DF60EC">
        <w:rPr>
          <w:rFonts w:ascii="Times New Roman" w:hAnsi="Times New Roman"/>
          <w:sz w:val="20"/>
          <w:lang w:val="fr-FR"/>
        </w:rPr>
        <w:t>ew</w:t>
      </w:r>
      <w:r w:rsidRPr="00DF60EC">
        <w:rPr>
          <w:rFonts w:ascii="Times New Roman" w:hAnsi="Times New Roman"/>
          <w:sz w:val="20"/>
          <w:lang w:val="fr-FR"/>
        </w:rPr>
        <w:t>abl</w:t>
      </w:r>
      <w:r w:rsidR="00CD541F" w:rsidRPr="00DF60EC">
        <w:rPr>
          <w:rFonts w:ascii="Times New Roman" w:hAnsi="Times New Roman"/>
          <w:sz w:val="20"/>
          <w:lang w:val="fr-FR"/>
        </w:rPr>
        <w:t>e Energies</w:t>
      </w:r>
      <w:r w:rsidR="00F55DB4" w:rsidRPr="00DF60EC">
        <w:rPr>
          <w:rFonts w:ascii="Times New Roman" w:hAnsi="Times New Roman"/>
          <w:sz w:val="20"/>
          <w:lang w:val="fr-FR"/>
        </w:rPr>
        <w:t>, Alger, Alg</w:t>
      </w:r>
      <w:r w:rsidR="008E4FE5" w:rsidRPr="00DF60EC">
        <w:rPr>
          <w:rFonts w:ascii="Times New Roman" w:hAnsi="Times New Roman"/>
          <w:sz w:val="20"/>
          <w:lang w:val="fr-FR"/>
        </w:rPr>
        <w:t>e</w:t>
      </w:r>
      <w:r w:rsidR="00F55DB4" w:rsidRPr="00DF60EC">
        <w:rPr>
          <w:rFonts w:ascii="Times New Roman" w:hAnsi="Times New Roman"/>
          <w:sz w:val="20"/>
          <w:lang w:val="fr-FR"/>
        </w:rPr>
        <w:t>ri</w:t>
      </w:r>
      <w:r w:rsidR="008E4FE5" w:rsidRPr="00DF60EC">
        <w:rPr>
          <w:rFonts w:ascii="Times New Roman" w:hAnsi="Times New Roman"/>
          <w:sz w:val="20"/>
          <w:lang w:val="fr-FR"/>
        </w:rPr>
        <w:t>a</w:t>
      </w:r>
      <w:r w:rsidR="00512026" w:rsidRPr="00DF60EC">
        <w:rPr>
          <w:rFonts w:ascii="Times New Roman" w:hAnsi="Times New Roman"/>
          <w:sz w:val="20"/>
          <w:lang w:val="fr-FR"/>
        </w:rPr>
        <w:t xml:space="preserve"> </w:t>
      </w:r>
    </w:p>
    <w:p w:rsidR="00F55DB4" w:rsidRPr="00DF60EC" w:rsidRDefault="00E83956" w:rsidP="006223BC">
      <w:pPr>
        <w:pStyle w:val="address"/>
        <w:spacing w:line="252" w:lineRule="auto"/>
        <w:ind w:left="1134" w:firstLine="0"/>
        <w:contextualSpacing w:val="0"/>
        <w:jc w:val="both"/>
        <w:rPr>
          <w:rFonts w:ascii="Times New Roman" w:hAnsi="Times New Roman"/>
          <w:sz w:val="20"/>
          <w:lang w:val="en-GB"/>
        </w:rPr>
      </w:pPr>
      <w:r w:rsidRPr="00DF60EC">
        <w:rPr>
          <w:rFonts w:ascii="Times New Roman" w:hAnsi="Times New Roman"/>
          <w:sz w:val="20"/>
          <w:lang w:val="en-GB"/>
        </w:rPr>
        <w:t>E</w:t>
      </w:r>
      <w:r w:rsidR="00F55DB4" w:rsidRPr="00DF60EC">
        <w:rPr>
          <w:rFonts w:ascii="Times New Roman" w:hAnsi="Times New Roman"/>
          <w:sz w:val="20"/>
          <w:lang w:val="en-GB"/>
        </w:rPr>
        <w:t xml:space="preserve">-mail: </w:t>
      </w:r>
      <w:r w:rsidR="00DD4E4A" w:rsidRPr="00DF60EC">
        <w:rPr>
          <w:rStyle w:val="ae"/>
          <w:rFonts w:ascii="Times New Roman" w:hAnsi="Times New Roman"/>
          <w:color w:val="auto"/>
          <w:sz w:val="20"/>
          <w:u w:val="none"/>
          <w:lang w:val="en-GB"/>
        </w:rPr>
        <w:t>hsemai@yahoo.com</w:t>
      </w:r>
    </w:p>
    <w:p w:rsidR="00F55DB4" w:rsidRPr="00DF60EC" w:rsidRDefault="00CC0A45" w:rsidP="00CC0A45">
      <w:pPr>
        <w:pStyle w:val="address"/>
        <w:tabs>
          <w:tab w:val="center" w:pos="4393"/>
        </w:tabs>
        <w:spacing w:line="252" w:lineRule="auto"/>
        <w:ind w:left="1134" w:firstLine="0"/>
        <w:contextualSpacing w:val="0"/>
        <w:rPr>
          <w:rFonts w:ascii="Times New Roman" w:hAnsi="Times New Roman"/>
          <w:sz w:val="20"/>
          <w:lang w:val="en-GB"/>
        </w:rPr>
      </w:pPr>
      <w:r w:rsidRPr="00DF60EC">
        <w:rPr>
          <w:rFonts w:ascii="Times New Roman" w:hAnsi="Times New Roman"/>
          <w:sz w:val="20"/>
          <w:lang w:val="en-US"/>
        </w:rPr>
        <w:t>(</w:t>
      </w:r>
      <w:r w:rsidRPr="00DF60EC">
        <w:rPr>
          <w:rFonts w:ascii="Times New Roman" w:hAnsi="Times New Roman"/>
          <w:i/>
          <w:sz w:val="20"/>
          <w:lang w:val="en-US"/>
        </w:rPr>
        <w:t>Received</w:t>
      </w:r>
      <w:r w:rsidRPr="00DF60EC">
        <w:rPr>
          <w:rFonts w:ascii="Times New Roman" w:hAnsi="Times New Roman"/>
          <w:sz w:val="20"/>
          <w:lang w:val="en-US"/>
        </w:rPr>
        <w:t xml:space="preserve"> </w:t>
      </w:r>
      <w:r w:rsidR="001C7ADE" w:rsidRPr="00DF60EC">
        <w:rPr>
          <w:rFonts w:ascii="Times New Roman" w:hAnsi="Times New Roman"/>
          <w:i/>
          <w:sz w:val="20"/>
          <w:lang w:val="en-US"/>
        </w:rPr>
        <w:t>October</w:t>
      </w:r>
      <w:r w:rsidRPr="00DF60EC">
        <w:rPr>
          <w:rFonts w:ascii="Times New Roman" w:hAnsi="Times New Roman"/>
          <w:i/>
          <w:sz w:val="20"/>
          <w:lang w:val="en-US"/>
        </w:rPr>
        <w:t xml:space="preserve"> </w:t>
      </w:r>
      <w:r w:rsidR="00242126" w:rsidRPr="00DF60EC">
        <w:rPr>
          <w:rFonts w:ascii="Times New Roman" w:hAnsi="Times New Roman"/>
          <w:i/>
          <w:sz w:val="20"/>
          <w:lang w:val="en-US"/>
        </w:rPr>
        <w:t>0</w:t>
      </w:r>
      <w:r w:rsidR="001C7ADE" w:rsidRPr="00DF60EC">
        <w:rPr>
          <w:rFonts w:ascii="Times New Roman" w:hAnsi="Times New Roman"/>
          <w:i/>
          <w:sz w:val="20"/>
          <w:lang w:val="en-US"/>
        </w:rPr>
        <w:t>4</w:t>
      </w:r>
      <w:r w:rsidRPr="00DF60EC">
        <w:rPr>
          <w:rFonts w:ascii="Times New Roman" w:hAnsi="Times New Roman"/>
          <w:sz w:val="20"/>
          <w:lang w:val="en-US"/>
        </w:rPr>
        <w:t>,</w:t>
      </w:r>
      <w:r w:rsidRPr="00DF60EC">
        <w:rPr>
          <w:rFonts w:ascii="Times New Roman" w:hAnsi="Times New Roman"/>
          <w:i/>
          <w:sz w:val="20"/>
          <w:lang w:val="en-US"/>
        </w:rPr>
        <w:t xml:space="preserve"> </w:t>
      </w:r>
      <w:r w:rsidR="002604D1" w:rsidRPr="00DF60EC">
        <w:rPr>
          <w:rFonts w:ascii="Times New Roman" w:hAnsi="Times New Roman"/>
          <w:i/>
          <w:sz w:val="20"/>
          <w:lang w:val="en-US"/>
        </w:rPr>
        <w:t>201</w:t>
      </w:r>
      <w:r w:rsidR="001C7ADE" w:rsidRPr="00DF60EC">
        <w:rPr>
          <w:rFonts w:ascii="Times New Roman" w:hAnsi="Times New Roman"/>
          <w:i/>
          <w:sz w:val="20"/>
          <w:lang w:val="en-US"/>
        </w:rPr>
        <w:t>8</w:t>
      </w:r>
      <w:r w:rsidRPr="00DF60EC">
        <w:rPr>
          <w:rFonts w:ascii="Times New Roman" w:hAnsi="Times New Roman"/>
          <w:sz w:val="20"/>
          <w:lang w:val="en-US"/>
        </w:rPr>
        <w:t xml:space="preserve">; </w:t>
      </w:r>
      <w:r w:rsidRPr="00DF60EC">
        <w:rPr>
          <w:rFonts w:ascii="Times New Roman" w:hAnsi="Times New Roman"/>
          <w:i/>
          <w:sz w:val="20"/>
          <w:lang w:val="en-US"/>
        </w:rPr>
        <w:t>revised</w:t>
      </w:r>
      <w:r w:rsidRPr="00DF60EC">
        <w:rPr>
          <w:rFonts w:ascii="Times New Roman" w:hAnsi="Times New Roman"/>
          <w:sz w:val="20"/>
          <w:lang w:val="en-US"/>
        </w:rPr>
        <w:t xml:space="preserve"> </w:t>
      </w:r>
      <w:r w:rsidR="001C7ADE" w:rsidRPr="00DF60EC">
        <w:rPr>
          <w:rFonts w:ascii="Times New Roman" w:hAnsi="Times New Roman"/>
          <w:i/>
          <w:sz w:val="20"/>
          <w:lang w:val="en-US"/>
        </w:rPr>
        <w:t>November</w:t>
      </w:r>
      <w:r w:rsidRPr="00DF60EC">
        <w:rPr>
          <w:rFonts w:ascii="Times New Roman" w:hAnsi="Times New Roman"/>
          <w:i/>
          <w:sz w:val="20"/>
          <w:lang w:val="en-US"/>
        </w:rPr>
        <w:t xml:space="preserve"> 2</w:t>
      </w:r>
      <w:r w:rsidR="001C7ADE" w:rsidRPr="00DF60EC">
        <w:rPr>
          <w:rFonts w:ascii="Times New Roman" w:hAnsi="Times New Roman"/>
          <w:i/>
          <w:sz w:val="20"/>
          <w:lang w:val="en-US"/>
        </w:rPr>
        <w:t>0</w:t>
      </w:r>
      <w:r w:rsidRPr="00DF60EC">
        <w:rPr>
          <w:rFonts w:ascii="Times New Roman" w:hAnsi="Times New Roman"/>
          <w:sz w:val="20"/>
          <w:lang w:val="en-US"/>
        </w:rPr>
        <w:t>,</w:t>
      </w:r>
      <w:r w:rsidRPr="00DF60EC">
        <w:rPr>
          <w:rFonts w:ascii="Times New Roman" w:hAnsi="Times New Roman"/>
          <w:i/>
          <w:sz w:val="20"/>
          <w:lang w:val="en-US"/>
        </w:rPr>
        <w:t xml:space="preserve"> 20</w:t>
      </w:r>
      <w:r w:rsidR="00F028C0" w:rsidRPr="00DF60EC">
        <w:rPr>
          <w:rFonts w:ascii="Times New Roman" w:hAnsi="Times New Roman"/>
          <w:i/>
          <w:sz w:val="20"/>
          <w:lang w:val="en-US"/>
        </w:rPr>
        <w:t>19</w:t>
      </w:r>
      <w:r w:rsidRPr="00DF60EC">
        <w:rPr>
          <w:rFonts w:ascii="Times New Roman" w:hAnsi="Times New Roman"/>
          <w:sz w:val="20"/>
          <w:lang w:val="en-US"/>
        </w:rPr>
        <w:t>;</w:t>
      </w:r>
      <w:r w:rsidRPr="00DF60EC">
        <w:rPr>
          <w:rFonts w:ascii="Times New Roman" w:hAnsi="Times New Roman"/>
          <w:i/>
          <w:sz w:val="20"/>
          <w:lang w:val="en-US"/>
        </w:rPr>
        <w:t xml:space="preserve"> </w:t>
      </w:r>
      <w:r w:rsidRPr="00DF60EC">
        <w:rPr>
          <w:rFonts w:ascii="Times New Roman" w:hAnsi="Times New Roman"/>
          <w:i/>
          <w:sz w:val="20"/>
          <w:lang w:val="en-US"/>
        </w:rPr>
        <w:br/>
        <w:t>accepted for publication</w:t>
      </w:r>
      <w:r w:rsidRPr="00DF60EC">
        <w:rPr>
          <w:rFonts w:ascii="Times New Roman" w:hAnsi="Times New Roman"/>
          <w:sz w:val="20"/>
          <w:lang w:val="en-US"/>
        </w:rPr>
        <w:t xml:space="preserve"> </w:t>
      </w:r>
      <w:r w:rsidR="001C7ADE" w:rsidRPr="00DF60EC">
        <w:rPr>
          <w:rFonts w:ascii="Times New Roman" w:hAnsi="Times New Roman"/>
          <w:i/>
          <w:sz w:val="20"/>
          <w:lang w:val="en-US"/>
        </w:rPr>
        <w:t>February</w:t>
      </w:r>
      <w:r w:rsidRPr="00DF60EC">
        <w:rPr>
          <w:rFonts w:ascii="Times New Roman" w:hAnsi="Times New Roman"/>
          <w:sz w:val="20"/>
          <w:lang w:val="en-US"/>
        </w:rPr>
        <w:t xml:space="preserve"> </w:t>
      </w:r>
      <w:r w:rsidR="001C7ADE" w:rsidRPr="00DF60EC">
        <w:rPr>
          <w:rFonts w:ascii="Times New Roman" w:hAnsi="Times New Roman"/>
          <w:i/>
          <w:sz w:val="20"/>
          <w:lang w:val="en-US"/>
        </w:rPr>
        <w:t>10</w:t>
      </w:r>
      <w:r w:rsidRPr="00DF60EC">
        <w:rPr>
          <w:rFonts w:ascii="Times New Roman" w:hAnsi="Times New Roman"/>
          <w:sz w:val="20"/>
          <w:lang w:val="en-US"/>
        </w:rPr>
        <w:t>,</w:t>
      </w:r>
      <w:r w:rsidRPr="00DF60EC">
        <w:rPr>
          <w:rFonts w:ascii="Times New Roman" w:hAnsi="Times New Roman"/>
          <w:i/>
          <w:sz w:val="20"/>
          <w:lang w:val="en-US"/>
        </w:rPr>
        <w:t xml:space="preserve"> 202</w:t>
      </w:r>
      <w:r w:rsidR="001C7ADE" w:rsidRPr="00DF60EC">
        <w:rPr>
          <w:rFonts w:ascii="Times New Roman" w:hAnsi="Times New Roman"/>
          <w:i/>
          <w:sz w:val="20"/>
          <w:lang w:val="en-US"/>
        </w:rPr>
        <w:t>0</w:t>
      </w:r>
      <w:r w:rsidRPr="00DF60EC">
        <w:rPr>
          <w:rFonts w:ascii="Times New Roman" w:hAnsi="Times New Roman"/>
          <w:sz w:val="20"/>
          <w:lang w:val="en-US"/>
        </w:rPr>
        <w:t>)</w:t>
      </w:r>
      <w:r w:rsidR="003F0C39" w:rsidRPr="00DF60EC">
        <w:rPr>
          <w:rFonts w:ascii="Times New Roman" w:hAnsi="Times New Roman"/>
          <w:sz w:val="20"/>
          <w:lang w:val="en-US"/>
        </w:rPr>
        <w:t xml:space="preserve"> </w:t>
      </w:r>
    </w:p>
    <w:p w:rsidR="00CB2499" w:rsidRPr="00DF60EC" w:rsidRDefault="004341AE" w:rsidP="006223BC">
      <w:pPr>
        <w:spacing w:after="240" w:line="252" w:lineRule="auto"/>
        <w:ind w:firstLine="454"/>
        <w:jc w:val="both"/>
        <w:rPr>
          <w:sz w:val="16"/>
          <w:szCs w:val="16"/>
        </w:rPr>
      </w:pPr>
      <w:r w:rsidRPr="00DF60EC">
        <w:rPr>
          <w:sz w:val="16"/>
          <w:szCs w:val="16"/>
        </w:rPr>
        <w:t>The work stud</w:t>
      </w:r>
      <w:r w:rsidR="00487D40" w:rsidRPr="00DF60EC">
        <w:rPr>
          <w:sz w:val="16"/>
          <w:szCs w:val="16"/>
        </w:rPr>
        <w:t>ies</w:t>
      </w:r>
      <w:r w:rsidRPr="00DF60EC">
        <w:rPr>
          <w:sz w:val="16"/>
          <w:szCs w:val="16"/>
        </w:rPr>
        <w:t xml:space="preserve"> </w:t>
      </w:r>
      <w:r w:rsidR="00487D40" w:rsidRPr="00DF60EC">
        <w:rPr>
          <w:sz w:val="16"/>
          <w:szCs w:val="16"/>
        </w:rPr>
        <w:t>the</w:t>
      </w:r>
      <w:r w:rsidRPr="00DF60EC">
        <w:rPr>
          <w:sz w:val="16"/>
          <w:szCs w:val="16"/>
        </w:rPr>
        <w:t xml:space="preserve"> turbulent </w:t>
      </w:r>
      <w:r w:rsidR="008C0D66" w:rsidRPr="00DF60EC">
        <w:rPr>
          <w:sz w:val="16"/>
          <w:szCs w:val="16"/>
        </w:rPr>
        <w:t>fluid flow</w:t>
      </w:r>
      <w:r w:rsidRPr="00DF60EC">
        <w:rPr>
          <w:sz w:val="16"/>
          <w:szCs w:val="16"/>
        </w:rPr>
        <w:t xml:space="preserve"> under the effect of natural convection </w:t>
      </w:r>
      <w:r w:rsidR="00142CD8" w:rsidRPr="00DF60EC">
        <w:rPr>
          <w:sz w:val="16"/>
          <w:szCs w:val="16"/>
        </w:rPr>
        <w:t>within</w:t>
      </w:r>
      <w:r w:rsidRPr="00DF60EC">
        <w:rPr>
          <w:sz w:val="16"/>
          <w:szCs w:val="16"/>
        </w:rPr>
        <w:t xml:space="preserve"> a solar </w:t>
      </w:r>
      <w:r w:rsidR="008C0D66" w:rsidRPr="00DF60EC">
        <w:rPr>
          <w:sz w:val="16"/>
          <w:szCs w:val="16"/>
        </w:rPr>
        <w:t>chimney power plant</w:t>
      </w:r>
      <w:r w:rsidRPr="00DF60EC">
        <w:rPr>
          <w:sz w:val="16"/>
          <w:szCs w:val="16"/>
        </w:rPr>
        <w:t xml:space="preserve"> (</w:t>
      </w:r>
      <w:r w:rsidR="008C0D66" w:rsidRPr="00DF60EC">
        <w:rPr>
          <w:sz w:val="16"/>
          <w:szCs w:val="16"/>
        </w:rPr>
        <w:t>SCPP</w:t>
      </w:r>
      <w:r w:rsidRPr="00DF60EC">
        <w:rPr>
          <w:sz w:val="16"/>
          <w:szCs w:val="16"/>
        </w:rPr>
        <w:t>)</w:t>
      </w:r>
      <w:r w:rsidR="008C0D66" w:rsidRPr="00DF60EC">
        <w:rPr>
          <w:sz w:val="16"/>
          <w:szCs w:val="16"/>
        </w:rPr>
        <w:t xml:space="preserve">. </w:t>
      </w:r>
      <w:r w:rsidR="00462D9E" w:rsidRPr="00DF60EC">
        <w:rPr>
          <w:sz w:val="16"/>
          <w:szCs w:val="16"/>
        </w:rPr>
        <w:t>This study is carried out by numerical simulation using the Saturn</w:t>
      </w:r>
      <w:r w:rsidR="00E12322" w:rsidRPr="00DF60EC">
        <w:rPr>
          <w:sz w:val="16"/>
          <w:szCs w:val="16"/>
        </w:rPr>
        <w:t>e</w:t>
      </w:r>
      <w:r w:rsidR="00462D9E" w:rsidRPr="00DF60EC">
        <w:rPr>
          <w:sz w:val="16"/>
          <w:szCs w:val="16"/>
        </w:rPr>
        <w:t xml:space="preserve"> code </w:t>
      </w:r>
      <w:r w:rsidR="00E12322" w:rsidRPr="00DF60EC">
        <w:rPr>
          <w:sz w:val="16"/>
          <w:szCs w:val="16"/>
        </w:rPr>
        <w:t xml:space="preserve">coupled </w:t>
      </w:r>
      <w:r w:rsidR="00761792" w:rsidRPr="00DF60EC">
        <w:rPr>
          <w:sz w:val="16"/>
          <w:szCs w:val="16"/>
        </w:rPr>
        <w:t>to</w:t>
      </w:r>
      <w:r w:rsidR="00462D9E" w:rsidRPr="00DF60EC">
        <w:rPr>
          <w:sz w:val="16"/>
          <w:szCs w:val="16"/>
        </w:rPr>
        <w:t xml:space="preserve"> the Syrthes code</w:t>
      </w:r>
      <w:r w:rsidR="00E12322" w:rsidRPr="00DF60EC">
        <w:rPr>
          <w:sz w:val="16"/>
          <w:szCs w:val="16"/>
        </w:rPr>
        <w:t xml:space="preserve">. Geometric modifications were </w:t>
      </w:r>
      <w:r w:rsidR="00761792" w:rsidRPr="00DF60EC">
        <w:rPr>
          <w:sz w:val="16"/>
          <w:szCs w:val="16"/>
        </w:rPr>
        <w:t>brought upon</w:t>
      </w:r>
      <w:r w:rsidR="00E12322" w:rsidRPr="00DF60EC">
        <w:rPr>
          <w:sz w:val="16"/>
          <w:szCs w:val="16"/>
        </w:rPr>
        <w:t xml:space="preserve"> the </w:t>
      </w:r>
      <w:r w:rsidR="00142CD8" w:rsidRPr="00DF60EC">
        <w:rPr>
          <w:sz w:val="16"/>
          <w:szCs w:val="16"/>
        </w:rPr>
        <w:t xml:space="preserve">chimney </w:t>
      </w:r>
      <w:r w:rsidR="00E12322" w:rsidRPr="00DF60EC">
        <w:rPr>
          <w:sz w:val="16"/>
          <w:szCs w:val="16"/>
        </w:rPr>
        <w:t>outlet</w:t>
      </w:r>
      <w:r w:rsidR="00761792" w:rsidRPr="00DF60EC">
        <w:rPr>
          <w:sz w:val="16"/>
          <w:szCs w:val="16"/>
        </w:rPr>
        <w:t>. D</w:t>
      </w:r>
      <w:r w:rsidR="00E12322" w:rsidRPr="00DF60EC">
        <w:rPr>
          <w:sz w:val="16"/>
          <w:szCs w:val="16"/>
        </w:rPr>
        <w:t>ivergent shape with different exit sections was set</w:t>
      </w:r>
      <w:r w:rsidR="00512026" w:rsidRPr="00DF60EC">
        <w:rPr>
          <w:sz w:val="16"/>
          <w:szCs w:val="16"/>
        </w:rPr>
        <w:t xml:space="preserve"> at </w:t>
      </w:r>
      <w:r w:rsidR="00142CD8" w:rsidRPr="00DF60EC">
        <w:rPr>
          <w:sz w:val="16"/>
          <w:szCs w:val="16"/>
        </w:rPr>
        <w:t>the tower outlet</w:t>
      </w:r>
      <w:r w:rsidR="00E12322" w:rsidRPr="00DF60EC">
        <w:rPr>
          <w:sz w:val="16"/>
          <w:szCs w:val="16"/>
        </w:rPr>
        <w:t>.</w:t>
      </w:r>
      <w:r w:rsidR="004C3557" w:rsidRPr="00DF60EC">
        <w:rPr>
          <w:sz w:val="16"/>
          <w:szCs w:val="16"/>
        </w:rPr>
        <w:t xml:space="preserve"> T</w:t>
      </w:r>
      <w:r w:rsidR="00E12322" w:rsidRPr="00DF60EC">
        <w:rPr>
          <w:sz w:val="16"/>
          <w:szCs w:val="16"/>
        </w:rPr>
        <w:t xml:space="preserve">he study is </w:t>
      </w:r>
      <w:r w:rsidR="00761792" w:rsidRPr="00DF60EC">
        <w:rPr>
          <w:sz w:val="16"/>
          <w:szCs w:val="16"/>
        </w:rPr>
        <w:t xml:space="preserve">undertaken </w:t>
      </w:r>
      <w:r w:rsidR="00E12322" w:rsidRPr="00DF60EC">
        <w:rPr>
          <w:sz w:val="16"/>
          <w:szCs w:val="16"/>
        </w:rPr>
        <w:t xml:space="preserve">for two types of solar </w:t>
      </w:r>
      <w:r w:rsidR="004C3557" w:rsidRPr="00DF60EC">
        <w:rPr>
          <w:sz w:val="16"/>
          <w:szCs w:val="16"/>
        </w:rPr>
        <w:t xml:space="preserve">chimney </w:t>
      </w:r>
      <w:r w:rsidR="00E12322" w:rsidRPr="00DF60EC">
        <w:rPr>
          <w:sz w:val="16"/>
          <w:szCs w:val="16"/>
        </w:rPr>
        <w:t xml:space="preserve">power plant. In the first configuration, only soil below the collector is considered as a storage </w:t>
      </w:r>
      <w:r w:rsidR="004C3557" w:rsidRPr="00DF60EC">
        <w:rPr>
          <w:sz w:val="16"/>
          <w:szCs w:val="16"/>
        </w:rPr>
        <w:t xml:space="preserve">system. In the second </w:t>
      </w:r>
      <w:r w:rsidR="00761792" w:rsidRPr="00DF60EC">
        <w:rPr>
          <w:sz w:val="16"/>
          <w:szCs w:val="16"/>
        </w:rPr>
        <w:t>one</w:t>
      </w:r>
      <w:r w:rsidR="004C3557" w:rsidRPr="00DF60EC">
        <w:rPr>
          <w:sz w:val="16"/>
          <w:szCs w:val="16"/>
        </w:rPr>
        <w:t xml:space="preserve">, the storage system is composed of the soil and a 10 cm thick tub filled with water, covering the entire surface of the collector. </w:t>
      </w:r>
      <w:r w:rsidR="009E1786" w:rsidRPr="00DF60EC">
        <w:rPr>
          <w:sz w:val="16"/>
          <w:szCs w:val="16"/>
        </w:rPr>
        <w:t>The boundary conditions will be defined according to meteorological data, for a typical day available on the site of Adrar, Algeria.</w:t>
      </w:r>
      <w:r w:rsidR="008E6CD2" w:rsidRPr="00DF60EC">
        <w:rPr>
          <w:sz w:val="16"/>
          <w:szCs w:val="16"/>
        </w:rPr>
        <w:t xml:space="preserve"> </w:t>
      </w:r>
      <w:r w:rsidR="009E1786" w:rsidRPr="00DF60EC">
        <w:rPr>
          <w:sz w:val="16"/>
          <w:szCs w:val="16"/>
        </w:rPr>
        <w:t xml:space="preserve">The results allow us </w:t>
      </w:r>
      <w:r w:rsidR="00CB2499" w:rsidRPr="00DF60EC">
        <w:rPr>
          <w:sz w:val="16"/>
          <w:szCs w:val="16"/>
        </w:rPr>
        <w:t>to focus on the storage system influence on the SCPP performance and their operati</w:t>
      </w:r>
      <w:r w:rsidR="00512026" w:rsidRPr="00DF60EC">
        <w:rPr>
          <w:sz w:val="16"/>
          <w:szCs w:val="16"/>
        </w:rPr>
        <w:t>on duration after sunset and to </w:t>
      </w:r>
      <w:r w:rsidR="00CB2499" w:rsidRPr="00DF60EC">
        <w:rPr>
          <w:sz w:val="16"/>
          <w:szCs w:val="16"/>
        </w:rPr>
        <w:t>deter</w:t>
      </w:r>
      <w:r w:rsidR="00BC74EE" w:rsidRPr="00DF60EC">
        <w:rPr>
          <w:sz w:val="16"/>
          <w:szCs w:val="16"/>
        </w:rPr>
        <w:t>mine the geometric modification</w:t>
      </w:r>
      <w:r w:rsidR="00CB2499" w:rsidRPr="00DF60EC">
        <w:rPr>
          <w:sz w:val="16"/>
          <w:szCs w:val="16"/>
        </w:rPr>
        <w:t xml:space="preserve"> </w:t>
      </w:r>
      <w:r w:rsidR="00D025AA" w:rsidRPr="00DF60EC">
        <w:rPr>
          <w:sz w:val="16"/>
          <w:szCs w:val="16"/>
        </w:rPr>
        <w:t>effect on</w:t>
      </w:r>
      <w:r w:rsidR="00CB2499" w:rsidRPr="00DF60EC">
        <w:rPr>
          <w:sz w:val="16"/>
          <w:szCs w:val="16"/>
        </w:rPr>
        <w:t xml:space="preserve"> the plant energy efficiency.</w:t>
      </w:r>
    </w:p>
    <w:p w:rsidR="00385641" w:rsidRPr="00DF60EC" w:rsidRDefault="00385641" w:rsidP="006223BC">
      <w:pPr>
        <w:spacing w:after="240" w:line="252" w:lineRule="auto"/>
        <w:ind w:firstLine="454"/>
        <w:jc w:val="both"/>
        <w:rPr>
          <w:sz w:val="16"/>
          <w:szCs w:val="16"/>
        </w:rPr>
      </w:pPr>
      <w:r w:rsidRPr="00DF60EC">
        <w:rPr>
          <w:b/>
          <w:bCs/>
          <w:sz w:val="16"/>
          <w:szCs w:val="16"/>
        </w:rPr>
        <w:t>Keywords:</w:t>
      </w:r>
      <w:r w:rsidRPr="00DF60EC">
        <w:rPr>
          <w:sz w:val="16"/>
          <w:szCs w:val="16"/>
        </w:rPr>
        <w:t xml:space="preserve"> </w:t>
      </w:r>
      <w:r w:rsidR="00CC0A45" w:rsidRPr="00DF60EC">
        <w:rPr>
          <w:sz w:val="16"/>
          <w:szCs w:val="16"/>
        </w:rPr>
        <w:t>t</w:t>
      </w:r>
      <w:r w:rsidRPr="00DF60EC">
        <w:rPr>
          <w:sz w:val="16"/>
          <w:szCs w:val="16"/>
        </w:rPr>
        <w:t>ur</w:t>
      </w:r>
      <w:r w:rsidR="005C51A1" w:rsidRPr="00DF60EC">
        <w:rPr>
          <w:sz w:val="16"/>
          <w:szCs w:val="16"/>
        </w:rPr>
        <w:t>bulent flow, natural convection,</w:t>
      </w:r>
      <w:r w:rsidRPr="00DF60EC">
        <w:rPr>
          <w:sz w:val="16"/>
          <w:szCs w:val="16"/>
        </w:rPr>
        <w:t xml:space="preserve"> heat transfer</w:t>
      </w:r>
      <w:r w:rsidR="005C51A1" w:rsidRPr="00DF60EC">
        <w:rPr>
          <w:sz w:val="16"/>
          <w:szCs w:val="16"/>
        </w:rPr>
        <w:t>,</w:t>
      </w:r>
      <w:r w:rsidRPr="00DF60EC">
        <w:rPr>
          <w:sz w:val="16"/>
          <w:szCs w:val="16"/>
        </w:rPr>
        <w:t xml:space="preserve"> solar chimney power plant.</w:t>
      </w:r>
    </w:p>
    <w:p w:rsidR="00F35EF3" w:rsidRPr="00DF60EC" w:rsidRDefault="00F35EF3" w:rsidP="006223BC">
      <w:pPr>
        <w:pStyle w:val="1"/>
        <w:keepNext w:val="0"/>
        <w:keepLines w:val="0"/>
        <w:numPr>
          <w:ilvl w:val="0"/>
          <w:numId w:val="0"/>
        </w:numPr>
        <w:spacing w:after="120" w:line="252" w:lineRule="auto"/>
        <w:ind w:left="1134"/>
        <w:jc w:val="both"/>
        <w:rPr>
          <w:rFonts w:eastAsiaTheme="minorHAnsi" w:cs="Times New Roman"/>
          <w:b/>
          <w:bCs/>
          <w:color w:val="auto"/>
          <w:sz w:val="20"/>
          <w:szCs w:val="20"/>
          <w:lang w:val="en-US" w:eastAsia="en-US"/>
        </w:rPr>
      </w:pPr>
      <w:r w:rsidRPr="00DF60EC">
        <w:rPr>
          <w:rFonts w:eastAsiaTheme="minorHAnsi" w:cs="Times New Roman"/>
          <w:b/>
          <w:bCs/>
          <w:color w:val="auto"/>
          <w:sz w:val="20"/>
          <w:szCs w:val="20"/>
          <w:lang w:val="en-US" w:eastAsia="en-US"/>
        </w:rPr>
        <w:t xml:space="preserve">Introduction </w:t>
      </w:r>
    </w:p>
    <w:p w:rsidR="00F35EF3" w:rsidRPr="00DF60EC" w:rsidRDefault="00F35EF3" w:rsidP="006223BC">
      <w:pPr>
        <w:spacing w:line="252" w:lineRule="auto"/>
        <w:ind w:firstLine="454"/>
        <w:jc w:val="both"/>
        <w:rPr>
          <w:sz w:val="20"/>
          <w:szCs w:val="20"/>
        </w:rPr>
      </w:pPr>
      <w:r w:rsidRPr="00DF60EC">
        <w:rPr>
          <w:sz w:val="20"/>
          <w:szCs w:val="20"/>
        </w:rPr>
        <w:t xml:space="preserve">Through various techniques, solar radiation can be </w:t>
      </w:r>
      <w:r w:rsidR="00BC74EE" w:rsidRPr="00DF60EC">
        <w:rPr>
          <w:sz w:val="20"/>
          <w:szCs w:val="20"/>
        </w:rPr>
        <w:t>converted</w:t>
      </w:r>
      <w:r w:rsidRPr="00DF60EC">
        <w:rPr>
          <w:sz w:val="20"/>
          <w:szCs w:val="20"/>
        </w:rPr>
        <w:t xml:space="preserve"> into another form of energy useful for human activity, notably heat and electricity. To capture</w:t>
      </w:r>
      <w:r w:rsidR="00221CCC" w:rsidRPr="00DF60EC">
        <w:rPr>
          <w:sz w:val="20"/>
          <w:szCs w:val="20"/>
        </w:rPr>
        <w:t xml:space="preserve"> directly</w:t>
      </w:r>
      <w:r w:rsidRPr="00DF60EC">
        <w:rPr>
          <w:sz w:val="20"/>
          <w:szCs w:val="20"/>
        </w:rPr>
        <w:t xml:space="preserve"> some of this energy, processes have been developed and are constantly being improv</w:t>
      </w:r>
      <w:r w:rsidR="00512026" w:rsidRPr="00DF60EC">
        <w:rPr>
          <w:sz w:val="20"/>
          <w:szCs w:val="20"/>
        </w:rPr>
        <w:t>ed. In this paper, we study the </w:t>
      </w:r>
      <w:r w:rsidRPr="00DF60EC">
        <w:rPr>
          <w:sz w:val="20"/>
          <w:szCs w:val="20"/>
        </w:rPr>
        <w:t xml:space="preserve">processes used for </w:t>
      </w:r>
      <w:r w:rsidR="00CB2499" w:rsidRPr="00DF60EC">
        <w:rPr>
          <w:sz w:val="20"/>
          <w:szCs w:val="20"/>
        </w:rPr>
        <w:t xml:space="preserve">electricity </w:t>
      </w:r>
      <w:r w:rsidRPr="00DF60EC">
        <w:rPr>
          <w:sz w:val="20"/>
          <w:szCs w:val="20"/>
        </w:rPr>
        <w:t>production from solar radiation, in particular, solar chimney power plants</w:t>
      </w:r>
      <w:r w:rsidR="00380F8C" w:rsidRPr="00DF60EC">
        <w:rPr>
          <w:sz w:val="20"/>
          <w:szCs w:val="20"/>
        </w:rPr>
        <w:t xml:space="preserve"> (SCPP). The SCPP is a concept designed to produce electricity </w:t>
      </w:r>
      <w:r w:rsidR="000211AF" w:rsidRPr="00DF60EC">
        <w:rPr>
          <w:sz w:val="20"/>
          <w:szCs w:val="20"/>
        </w:rPr>
        <w:t xml:space="preserve">overwhelmingly </w:t>
      </w:r>
      <w:r w:rsidR="00380F8C" w:rsidRPr="00DF60EC">
        <w:rPr>
          <w:sz w:val="20"/>
          <w:szCs w:val="20"/>
        </w:rPr>
        <w:t xml:space="preserve">and </w:t>
      </w:r>
      <w:r w:rsidR="00B57741" w:rsidRPr="00DF60EC">
        <w:rPr>
          <w:sz w:val="20"/>
          <w:szCs w:val="20"/>
        </w:rPr>
        <w:t>at</w:t>
      </w:r>
      <w:r w:rsidR="000211AF" w:rsidRPr="00DF60EC">
        <w:rPr>
          <w:sz w:val="20"/>
          <w:szCs w:val="20"/>
        </w:rPr>
        <w:t xml:space="preserve"> </w:t>
      </w:r>
      <w:r w:rsidR="00380F8C" w:rsidRPr="00DF60EC">
        <w:rPr>
          <w:sz w:val="20"/>
          <w:szCs w:val="20"/>
        </w:rPr>
        <w:t>low cost, without the use of fossil fuel and with</w:t>
      </w:r>
      <w:r w:rsidR="00B57741" w:rsidRPr="00DF60EC">
        <w:rPr>
          <w:sz w:val="20"/>
          <w:szCs w:val="20"/>
        </w:rPr>
        <w:t xml:space="preserve"> no greenhouse gases </w:t>
      </w:r>
      <w:r w:rsidR="00380F8C" w:rsidRPr="00DF60EC">
        <w:rPr>
          <w:sz w:val="20"/>
          <w:szCs w:val="20"/>
        </w:rPr>
        <w:t>emission.</w:t>
      </w:r>
    </w:p>
    <w:p w:rsidR="00317CA2" w:rsidRPr="00DF60EC" w:rsidRDefault="000A6FFC" w:rsidP="006223BC">
      <w:pPr>
        <w:spacing w:line="252" w:lineRule="auto"/>
        <w:ind w:firstLine="454"/>
        <w:jc w:val="both"/>
        <w:rPr>
          <w:sz w:val="20"/>
          <w:szCs w:val="20"/>
        </w:rPr>
      </w:pPr>
      <w:r w:rsidRPr="00DF60EC">
        <w:rPr>
          <w:sz w:val="20"/>
          <w:szCs w:val="20"/>
        </w:rPr>
        <w:t xml:space="preserve">The SCPP can operate </w:t>
      </w:r>
      <w:r w:rsidR="00B57741" w:rsidRPr="00DF60EC">
        <w:rPr>
          <w:sz w:val="20"/>
          <w:szCs w:val="20"/>
        </w:rPr>
        <w:t>continuously</w:t>
      </w:r>
      <w:r w:rsidRPr="00DF60EC">
        <w:rPr>
          <w:sz w:val="20"/>
          <w:szCs w:val="20"/>
        </w:rPr>
        <w:t xml:space="preserve"> by using direct and diffuse solar radiation during the</w:t>
      </w:r>
      <w:r w:rsidR="00B21620" w:rsidRPr="00DF60EC">
        <w:rPr>
          <w:sz w:val="20"/>
          <w:szCs w:val="20"/>
        </w:rPr>
        <w:t> </w:t>
      </w:r>
      <w:r w:rsidRPr="00DF60EC">
        <w:rPr>
          <w:sz w:val="20"/>
          <w:szCs w:val="20"/>
        </w:rPr>
        <w:t>day. Even under cloudy sk</w:t>
      </w:r>
      <w:r w:rsidR="00CD7149" w:rsidRPr="00DF60EC">
        <w:rPr>
          <w:sz w:val="20"/>
          <w:szCs w:val="20"/>
        </w:rPr>
        <w:t>y</w:t>
      </w:r>
      <w:r w:rsidRPr="00DF60EC">
        <w:rPr>
          <w:sz w:val="20"/>
          <w:szCs w:val="20"/>
        </w:rPr>
        <w:t xml:space="preserve">, diffuse radiation can be exploited by </w:t>
      </w:r>
      <w:r w:rsidR="00317CA2" w:rsidRPr="00DF60EC">
        <w:rPr>
          <w:sz w:val="20"/>
          <w:szCs w:val="20"/>
        </w:rPr>
        <w:t>the SCPP</w:t>
      </w:r>
      <w:r w:rsidRPr="00DF60EC">
        <w:rPr>
          <w:sz w:val="20"/>
          <w:szCs w:val="20"/>
        </w:rPr>
        <w:t xml:space="preserve"> for power generation</w:t>
      </w:r>
      <w:r w:rsidR="00317CA2" w:rsidRPr="00DF60EC">
        <w:rPr>
          <w:sz w:val="20"/>
          <w:szCs w:val="20"/>
        </w:rPr>
        <w:t>.</w:t>
      </w:r>
      <w:r w:rsidR="00B21620" w:rsidRPr="00DF60EC">
        <w:rPr>
          <w:sz w:val="20"/>
          <w:szCs w:val="20"/>
        </w:rPr>
        <w:t xml:space="preserve"> </w:t>
      </w:r>
      <w:r w:rsidR="00317CA2" w:rsidRPr="00DF60EC">
        <w:rPr>
          <w:sz w:val="20"/>
          <w:szCs w:val="20"/>
        </w:rPr>
        <w:t xml:space="preserve">The basic idea is that electricity could be produced from a hybrid solar-wind system consisting of three parts: a collector, </w:t>
      </w:r>
      <w:r w:rsidR="00B21620" w:rsidRPr="00DF60EC">
        <w:rPr>
          <w:sz w:val="20"/>
          <w:szCs w:val="20"/>
        </w:rPr>
        <w:t>aero-generators,</w:t>
      </w:r>
      <w:r w:rsidR="00317CA2" w:rsidRPr="00DF60EC">
        <w:rPr>
          <w:sz w:val="20"/>
          <w:szCs w:val="20"/>
        </w:rPr>
        <w:t xml:space="preserve"> and a chimney. Their combina</w:t>
      </w:r>
      <w:r w:rsidR="00512026" w:rsidRPr="00DF60EC">
        <w:rPr>
          <w:sz w:val="20"/>
          <w:szCs w:val="20"/>
        </w:rPr>
        <w:softHyphen/>
      </w:r>
      <w:r w:rsidR="00317CA2" w:rsidRPr="00DF60EC">
        <w:rPr>
          <w:sz w:val="20"/>
          <w:szCs w:val="20"/>
        </w:rPr>
        <w:t>tion to produce electricit</w:t>
      </w:r>
      <w:r w:rsidR="00DD4E4A" w:rsidRPr="00DF60EC">
        <w:rPr>
          <w:sz w:val="20"/>
          <w:szCs w:val="20"/>
        </w:rPr>
        <w:t>y was already described in 1931</w:t>
      </w:r>
      <w:r w:rsidR="00317CA2" w:rsidRPr="00DF60EC">
        <w:rPr>
          <w:sz w:val="20"/>
          <w:szCs w:val="20"/>
        </w:rPr>
        <w:t>[1].</w:t>
      </w:r>
    </w:p>
    <w:p w:rsidR="00B31154" w:rsidRPr="00DF60EC" w:rsidRDefault="00B31154" w:rsidP="006223BC">
      <w:pPr>
        <w:spacing w:line="252" w:lineRule="auto"/>
        <w:ind w:firstLine="454"/>
        <w:jc w:val="both"/>
        <w:rPr>
          <w:sz w:val="20"/>
          <w:szCs w:val="20"/>
        </w:rPr>
      </w:pPr>
      <w:r w:rsidRPr="00DF60EC">
        <w:rPr>
          <w:sz w:val="20"/>
          <w:szCs w:val="20"/>
        </w:rPr>
        <w:t xml:space="preserve">The air is heated by the </w:t>
      </w:r>
      <w:r w:rsidR="00687F52" w:rsidRPr="00DF60EC">
        <w:rPr>
          <w:sz w:val="20"/>
          <w:szCs w:val="20"/>
        </w:rPr>
        <w:t>sunrays</w:t>
      </w:r>
      <w:r w:rsidRPr="00DF60EC">
        <w:rPr>
          <w:sz w:val="20"/>
          <w:szCs w:val="20"/>
        </w:rPr>
        <w:t xml:space="preserve"> under the transparent cover (plastic or glass) of the</w:t>
      </w:r>
      <w:r w:rsidR="00B21620" w:rsidRPr="00DF60EC">
        <w:rPr>
          <w:sz w:val="20"/>
          <w:szCs w:val="20"/>
        </w:rPr>
        <w:t> </w:t>
      </w:r>
      <w:r w:rsidRPr="00DF60EC">
        <w:rPr>
          <w:sz w:val="20"/>
          <w:szCs w:val="20"/>
        </w:rPr>
        <w:t>col</w:t>
      </w:r>
      <w:r w:rsidR="00B21620" w:rsidRPr="00DF60EC">
        <w:rPr>
          <w:sz w:val="20"/>
          <w:szCs w:val="20"/>
        </w:rPr>
        <w:t>-</w:t>
      </w:r>
      <w:r w:rsidRPr="00DF60EC">
        <w:rPr>
          <w:sz w:val="20"/>
          <w:szCs w:val="20"/>
        </w:rPr>
        <w:t xml:space="preserve">lector, </w:t>
      </w:r>
      <w:r w:rsidR="00891845" w:rsidRPr="00DF60EC">
        <w:rPr>
          <w:sz w:val="20"/>
          <w:szCs w:val="20"/>
        </w:rPr>
        <w:t>and t</w:t>
      </w:r>
      <w:r w:rsidRPr="00DF60EC">
        <w:rPr>
          <w:sz w:val="20"/>
          <w:szCs w:val="20"/>
        </w:rPr>
        <w:t>hen flows upward</w:t>
      </w:r>
      <w:r w:rsidR="00A95A15" w:rsidRPr="00DF60EC">
        <w:rPr>
          <w:sz w:val="20"/>
          <w:szCs w:val="20"/>
        </w:rPr>
        <w:t>ly</w:t>
      </w:r>
      <w:r w:rsidRPr="00DF60EC">
        <w:rPr>
          <w:sz w:val="20"/>
          <w:szCs w:val="20"/>
        </w:rPr>
        <w:t xml:space="preserve"> along an itinerary constituted by the collector and the chimney.</w:t>
      </w:r>
      <w:r w:rsidR="00891845" w:rsidRPr="00DF60EC">
        <w:rPr>
          <w:sz w:val="20"/>
          <w:szCs w:val="20"/>
        </w:rPr>
        <w:t xml:space="preserve"> The transparent cover and the floor below the cover make up the solar collector. A vertical chimney is </w:t>
      </w:r>
      <w:r w:rsidR="00A95A15" w:rsidRPr="00DF60EC">
        <w:rPr>
          <w:sz w:val="20"/>
          <w:szCs w:val="20"/>
        </w:rPr>
        <w:t>positioned</w:t>
      </w:r>
      <w:r w:rsidR="00891845" w:rsidRPr="00DF60EC">
        <w:rPr>
          <w:sz w:val="20"/>
          <w:szCs w:val="20"/>
        </w:rPr>
        <w:t xml:space="preserve"> at the </w:t>
      </w:r>
      <w:r w:rsidR="00A95A15" w:rsidRPr="00DF60EC">
        <w:rPr>
          <w:sz w:val="20"/>
          <w:szCs w:val="20"/>
        </w:rPr>
        <w:t>center</w:t>
      </w:r>
      <w:r w:rsidR="00891845" w:rsidRPr="00DF60EC">
        <w:rPr>
          <w:sz w:val="20"/>
          <w:szCs w:val="20"/>
        </w:rPr>
        <w:t xml:space="preserve"> of the collector with an opening at its base, from which</w:t>
      </w:r>
      <w:r w:rsidR="00512026" w:rsidRPr="00DF60EC">
        <w:rPr>
          <w:sz w:val="20"/>
          <w:szCs w:val="20"/>
        </w:rPr>
        <w:t xml:space="preserve"> the</w:t>
      </w:r>
      <w:r w:rsidR="00B33DCA" w:rsidRPr="00DF60EC">
        <w:rPr>
          <w:sz w:val="20"/>
          <w:szCs w:val="20"/>
          <w:lang w:val="en-US"/>
        </w:rPr>
        <w:t> </w:t>
      </w:r>
      <w:r w:rsidR="00B21620" w:rsidRPr="00DF60EC">
        <w:rPr>
          <w:sz w:val="20"/>
          <w:szCs w:val="20"/>
        </w:rPr>
        <w:t xml:space="preserve">air </w:t>
      </w:r>
      <w:r w:rsidR="00B85EA6" w:rsidRPr="00DF60EC">
        <w:rPr>
          <w:sz w:val="20"/>
          <w:szCs w:val="20"/>
        </w:rPr>
        <w:t xml:space="preserve">coming </w:t>
      </w:r>
      <w:r w:rsidR="0020691B" w:rsidRPr="00DF60EC">
        <w:rPr>
          <w:sz w:val="20"/>
          <w:szCs w:val="20"/>
        </w:rPr>
        <w:t>out of</w:t>
      </w:r>
      <w:r w:rsidR="0063104C" w:rsidRPr="00DF60EC">
        <w:rPr>
          <w:sz w:val="20"/>
          <w:szCs w:val="20"/>
        </w:rPr>
        <w:t xml:space="preserve"> </w:t>
      </w:r>
      <w:r w:rsidR="00B85EA6" w:rsidRPr="00DF60EC">
        <w:rPr>
          <w:sz w:val="20"/>
          <w:szCs w:val="20"/>
        </w:rPr>
        <w:t>the collector will flow up</w:t>
      </w:r>
      <w:r w:rsidR="00891845" w:rsidRPr="00DF60EC">
        <w:rPr>
          <w:sz w:val="20"/>
          <w:szCs w:val="20"/>
        </w:rPr>
        <w:t>. The junction betwee</w:t>
      </w:r>
      <w:r w:rsidR="00B33DCA" w:rsidRPr="00DF60EC">
        <w:rPr>
          <w:sz w:val="20"/>
          <w:szCs w:val="20"/>
        </w:rPr>
        <w:t>n the transparent cover and the</w:t>
      </w:r>
      <w:r w:rsidR="00B33DCA" w:rsidRPr="00DF60EC">
        <w:rPr>
          <w:sz w:val="20"/>
          <w:szCs w:val="20"/>
          <w:lang w:val="en-US"/>
        </w:rPr>
        <w:t xml:space="preserve"> </w:t>
      </w:r>
      <w:r w:rsidR="00891845" w:rsidRPr="00DF60EC">
        <w:rPr>
          <w:sz w:val="20"/>
          <w:szCs w:val="20"/>
        </w:rPr>
        <w:t xml:space="preserve">base of the chimney is </w:t>
      </w:r>
      <w:r w:rsidR="00A95A15" w:rsidRPr="00DF60EC">
        <w:rPr>
          <w:sz w:val="20"/>
          <w:szCs w:val="20"/>
        </w:rPr>
        <w:t>sealed</w:t>
      </w:r>
      <w:r w:rsidR="00891845" w:rsidRPr="00DF60EC">
        <w:rPr>
          <w:sz w:val="20"/>
          <w:szCs w:val="20"/>
        </w:rPr>
        <w:t>. Its operating principle is based on the fact that h</w:t>
      </w:r>
      <w:r w:rsidR="00B33DCA" w:rsidRPr="00DF60EC">
        <w:rPr>
          <w:sz w:val="20"/>
          <w:szCs w:val="20"/>
        </w:rPr>
        <w:t>ot air is</w:t>
      </w:r>
      <w:r w:rsidR="00B33DCA" w:rsidRPr="00DF60EC">
        <w:rPr>
          <w:sz w:val="20"/>
          <w:szCs w:val="20"/>
          <w:lang w:val="en-US"/>
        </w:rPr>
        <w:t> </w:t>
      </w:r>
      <w:r w:rsidR="00CB2499" w:rsidRPr="00DF60EC">
        <w:rPr>
          <w:sz w:val="20"/>
          <w:szCs w:val="20"/>
        </w:rPr>
        <w:t xml:space="preserve">lighter than cold air and </w:t>
      </w:r>
      <w:r w:rsidR="00A95A15" w:rsidRPr="00DF60EC">
        <w:rPr>
          <w:sz w:val="20"/>
          <w:szCs w:val="20"/>
        </w:rPr>
        <w:t>so it</w:t>
      </w:r>
      <w:r w:rsidR="00891845" w:rsidRPr="00DF60EC">
        <w:rPr>
          <w:sz w:val="20"/>
          <w:szCs w:val="20"/>
        </w:rPr>
        <w:t xml:space="preserve"> </w:t>
      </w:r>
      <w:r w:rsidR="00A95A15" w:rsidRPr="00DF60EC">
        <w:rPr>
          <w:sz w:val="20"/>
          <w:szCs w:val="20"/>
        </w:rPr>
        <w:t>a</w:t>
      </w:r>
      <w:r w:rsidR="00891845" w:rsidRPr="00DF60EC">
        <w:rPr>
          <w:sz w:val="20"/>
          <w:szCs w:val="20"/>
        </w:rPr>
        <w:t xml:space="preserve">rises. The hot air is produced </w:t>
      </w:r>
      <w:r w:rsidR="00B33DCA" w:rsidRPr="00DF60EC">
        <w:rPr>
          <w:sz w:val="20"/>
          <w:szCs w:val="20"/>
        </w:rPr>
        <w:t>by the greenhouse effect in</w:t>
      </w:r>
      <w:r w:rsidR="00B33DCA" w:rsidRPr="00DF60EC">
        <w:rPr>
          <w:sz w:val="20"/>
          <w:szCs w:val="20"/>
          <w:lang w:val="en-US"/>
        </w:rPr>
        <w:t xml:space="preserve"> </w:t>
      </w:r>
      <w:r w:rsidR="00B33DCA" w:rsidRPr="00DF60EC">
        <w:rPr>
          <w:sz w:val="20"/>
          <w:szCs w:val="20"/>
        </w:rPr>
        <w:lastRenderedPageBreak/>
        <w:t>the</w:t>
      </w:r>
      <w:r w:rsidR="00B33DCA" w:rsidRPr="00DF60EC">
        <w:rPr>
          <w:sz w:val="20"/>
          <w:szCs w:val="20"/>
          <w:lang w:val="en-US"/>
        </w:rPr>
        <w:t> </w:t>
      </w:r>
      <w:r w:rsidR="00CB2499" w:rsidRPr="00DF60EC">
        <w:rPr>
          <w:sz w:val="20"/>
          <w:szCs w:val="20"/>
        </w:rPr>
        <w:t>collector, which</w:t>
      </w:r>
      <w:r w:rsidR="00891845" w:rsidRPr="00DF60EC">
        <w:rPr>
          <w:sz w:val="20"/>
          <w:szCs w:val="20"/>
        </w:rPr>
        <w:t xml:space="preserve"> can spread horizontally over several meters on the surface of the ground.</w:t>
      </w:r>
    </w:p>
    <w:p w:rsidR="0089622A" w:rsidRPr="00DF60EC" w:rsidRDefault="0089622A" w:rsidP="006223BC">
      <w:pPr>
        <w:spacing w:line="252" w:lineRule="auto"/>
        <w:ind w:firstLine="454"/>
        <w:jc w:val="both"/>
        <w:rPr>
          <w:sz w:val="20"/>
          <w:szCs w:val="20"/>
        </w:rPr>
      </w:pPr>
      <w:r w:rsidRPr="00DF60EC">
        <w:rPr>
          <w:sz w:val="20"/>
          <w:szCs w:val="20"/>
        </w:rPr>
        <w:t xml:space="preserve">The </w:t>
      </w:r>
      <w:r w:rsidR="00A95A15" w:rsidRPr="00DF60EC">
        <w:rPr>
          <w:sz w:val="20"/>
          <w:szCs w:val="20"/>
        </w:rPr>
        <w:t xml:space="preserve">collector </w:t>
      </w:r>
      <w:r w:rsidRPr="00DF60EC">
        <w:rPr>
          <w:sz w:val="20"/>
          <w:szCs w:val="20"/>
        </w:rPr>
        <w:t>height under the cover may</w:t>
      </w:r>
      <w:r w:rsidR="00A95A15" w:rsidRPr="00DF60EC">
        <w:rPr>
          <w:sz w:val="20"/>
          <w:szCs w:val="20"/>
        </w:rPr>
        <w:t xml:space="preserve"> be</w:t>
      </w:r>
      <w:r w:rsidRPr="00DF60EC">
        <w:rPr>
          <w:sz w:val="20"/>
          <w:szCs w:val="20"/>
        </w:rPr>
        <w:t xml:space="preserve"> increase</w:t>
      </w:r>
      <w:r w:rsidR="00A95A15" w:rsidRPr="00DF60EC">
        <w:rPr>
          <w:sz w:val="20"/>
          <w:szCs w:val="20"/>
        </w:rPr>
        <w:t>d</w:t>
      </w:r>
      <w:r w:rsidRPr="00DF60EC">
        <w:rPr>
          <w:sz w:val="20"/>
          <w:szCs w:val="20"/>
        </w:rPr>
        <w:t xml:space="preserve"> in the </w:t>
      </w:r>
      <w:r w:rsidR="00A95A15" w:rsidRPr="00DF60EC">
        <w:rPr>
          <w:sz w:val="20"/>
          <w:szCs w:val="20"/>
        </w:rPr>
        <w:t xml:space="preserve">chimney </w:t>
      </w:r>
      <w:r w:rsidRPr="00DF60EC">
        <w:rPr>
          <w:sz w:val="20"/>
          <w:szCs w:val="20"/>
        </w:rPr>
        <w:t xml:space="preserve">direction </w:t>
      </w:r>
      <w:r w:rsidR="00A95A15" w:rsidRPr="00DF60EC">
        <w:rPr>
          <w:sz w:val="20"/>
          <w:szCs w:val="20"/>
        </w:rPr>
        <w:t xml:space="preserve">in </w:t>
      </w:r>
      <w:r w:rsidRPr="00DF60EC">
        <w:rPr>
          <w:sz w:val="20"/>
          <w:szCs w:val="20"/>
        </w:rPr>
        <w:t xml:space="preserve">order to deflect the </w:t>
      </w:r>
      <w:r w:rsidR="00A95A15" w:rsidRPr="00DF60EC">
        <w:rPr>
          <w:sz w:val="20"/>
          <w:szCs w:val="20"/>
        </w:rPr>
        <w:t xml:space="preserve">air </w:t>
      </w:r>
      <w:r w:rsidRPr="00DF60EC">
        <w:rPr>
          <w:sz w:val="20"/>
          <w:szCs w:val="20"/>
        </w:rPr>
        <w:t>movement in vertical movement with minimal loss, due to friction</w:t>
      </w:r>
      <w:r w:rsidR="0066062F" w:rsidRPr="00DF60EC">
        <w:rPr>
          <w:sz w:val="20"/>
          <w:szCs w:val="20"/>
        </w:rPr>
        <w:t xml:space="preserve"> </w:t>
      </w:r>
      <w:r w:rsidRPr="00DF60EC">
        <w:rPr>
          <w:sz w:val="20"/>
          <w:szCs w:val="20"/>
        </w:rPr>
        <w:t>[2</w:t>
      </w:r>
      <w:r w:rsidR="00D17CFF" w:rsidRPr="00DF60EC">
        <w:rPr>
          <w:sz w:val="20"/>
          <w:szCs w:val="20"/>
        </w:rPr>
        <w:t>–</w:t>
      </w:r>
      <w:r w:rsidR="00131DEF" w:rsidRPr="00DF60EC">
        <w:rPr>
          <w:sz w:val="20"/>
          <w:szCs w:val="20"/>
        </w:rPr>
        <w:t>7</w:t>
      </w:r>
      <w:r w:rsidR="00B33DCA" w:rsidRPr="00DF60EC">
        <w:rPr>
          <w:sz w:val="20"/>
          <w:szCs w:val="20"/>
        </w:rPr>
        <w:t>]. As</w:t>
      </w:r>
      <w:r w:rsidR="00B33DCA" w:rsidRPr="00DF60EC">
        <w:rPr>
          <w:sz w:val="20"/>
          <w:szCs w:val="20"/>
          <w:lang w:val="en-US"/>
        </w:rPr>
        <w:t> </w:t>
      </w:r>
      <w:r w:rsidR="00B33DCA" w:rsidRPr="00DF60EC">
        <w:rPr>
          <w:sz w:val="20"/>
          <w:szCs w:val="20"/>
        </w:rPr>
        <w:t>it</w:t>
      </w:r>
      <w:r w:rsidR="00B33DCA" w:rsidRPr="00DF60EC">
        <w:rPr>
          <w:sz w:val="20"/>
          <w:szCs w:val="20"/>
          <w:lang w:val="en-US"/>
        </w:rPr>
        <w:t> </w:t>
      </w:r>
      <w:r w:rsidRPr="00DF60EC">
        <w:rPr>
          <w:sz w:val="20"/>
          <w:szCs w:val="20"/>
        </w:rPr>
        <w:t>may decrease in order to decrease the cross</w:t>
      </w:r>
      <w:r w:rsidR="00D17CFF" w:rsidRPr="00DF60EC">
        <w:rPr>
          <w:sz w:val="20"/>
          <w:szCs w:val="20"/>
        </w:rPr>
        <w:t xml:space="preserve"> </w:t>
      </w:r>
      <w:r w:rsidRPr="00DF60EC">
        <w:rPr>
          <w:sz w:val="20"/>
          <w:szCs w:val="20"/>
        </w:rPr>
        <w:t xml:space="preserve">section, since the fluid flow remains constant, increase the </w:t>
      </w:r>
      <w:r w:rsidR="001466E2" w:rsidRPr="00DF60EC">
        <w:rPr>
          <w:sz w:val="20"/>
          <w:szCs w:val="20"/>
        </w:rPr>
        <w:t xml:space="preserve">fluid </w:t>
      </w:r>
      <w:r w:rsidRPr="00DF60EC">
        <w:rPr>
          <w:sz w:val="20"/>
          <w:szCs w:val="20"/>
        </w:rPr>
        <w:t xml:space="preserve">velocity at the </w:t>
      </w:r>
      <w:r w:rsidR="001466E2" w:rsidRPr="00DF60EC">
        <w:rPr>
          <w:sz w:val="20"/>
          <w:szCs w:val="20"/>
        </w:rPr>
        <w:t xml:space="preserve">chimney </w:t>
      </w:r>
      <w:r w:rsidRPr="00DF60EC">
        <w:rPr>
          <w:sz w:val="20"/>
          <w:szCs w:val="20"/>
        </w:rPr>
        <w:t>inlet</w:t>
      </w:r>
      <w:r w:rsidR="00DD4E4A" w:rsidRPr="00DF60EC">
        <w:rPr>
          <w:sz w:val="20"/>
          <w:szCs w:val="20"/>
        </w:rPr>
        <w:t xml:space="preserve"> </w:t>
      </w:r>
      <w:r w:rsidRPr="00DF60EC">
        <w:rPr>
          <w:sz w:val="20"/>
          <w:szCs w:val="20"/>
        </w:rPr>
        <w:t>[</w:t>
      </w:r>
      <w:r w:rsidR="00131DEF" w:rsidRPr="00DF60EC">
        <w:rPr>
          <w:sz w:val="20"/>
          <w:szCs w:val="20"/>
        </w:rPr>
        <w:t>8</w:t>
      </w:r>
      <w:r w:rsidRPr="00DF60EC">
        <w:rPr>
          <w:sz w:val="20"/>
          <w:szCs w:val="20"/>
        </w:rPr>
        <w:t>].</w:t>
      </w:r>
    </w:p>
    <w:p w:rsidR="0006032D" w:rsidRPr="00DF60EC" w:rsidRDefault="0089622A" w:rsidP="006223BC">
      <w:pPr>
        <w:spacing w:line="252" w:lineRule="auto"/>
        <w:ind w:firstLine="454"/>
        <w:jc w:val="both"/>
        <w:rPr>
          <w:sz w:val="20"/>
          <w:szCs w:val="20"/>
        </w:rPr>
      </w:pPr>
      <w:r w:rsidRPr="00DF60EC">
        <w:rPr>
          <w:sz w:val="20"/>
          <w:szCs w:val="20"/>
        </w:rPr>
        <w:t>The tower (chimney) converts the heat flow produced by the collector into kinetic energy (convection current) and potential energy (pressure drop in the t</w:t>
      </w:r>
      <w:r w:rsidR="00B33DCA" w:rsidRPr="00DF60EC">
        <w:rPr>
          <w:sz w:val="20"/>
          <w:szCs w:val="20"/>
        </w:rPr>
        <w:t>urbine). Thus the difference in</w:t>
      </w:r>
      <w:r w:rsidR="00B33DCA" w:rsidRPr="00DF60EC">
        <w:rPr>
          <w:sz w:val="20"/>
          <w:szCs w:val="20"/>
          <w:lang w:val="en-US"/>
        </w:rPr>
        <w:t> </w:t>
      </w:r>
      <w:r w:rsidRPr="00DF60EC">
        <w:rPr>
          <w:sz w:val="20"/>
          <w:szCs w:val="20"/>
        </w:rPr>
        <w:t xml:space="preserve">air density caused by the </w:t>
      </w:r>
      <w:r w:rsidR="001466E2" w:rsidRPr="00DF60EC">
        <w:rPr>
          <w:sz w:val="20"/>
          <w:szCs w:val="20"/>
        </w:rPr>
        <w:t xml:space="preserve">temperature </w:t>
      </w:r>
      <w:r w:rsidRPr="00DF60EC">
        <w:rPr>
          <w:sz w:val="20"/>
          <w:szCs w:val="20"/>
        </w:rPr>
        <w:t xml:space="preserve">rise in the </w:t>
      </w:r>
      <w:r w:rsidR="004140B5" w:rsidRPr="00DF60EC">
        <w:rPr>
          <w:sz w:val="20"/>
          <w:szCs w:val="20"/>
        </w:rPr>
        <w:t>collector</w:t>
      </w:r>
      <w:r w:rsidRPr="00DF60EC">
        <w:rPr>
          <w:sz w:val="20"/>
          <w:szCs w:val="20"/>
        </w:rPr>
        <w:t xml:space="preserve"> acts as a driving force.</w:t>
      </w:r>
      <w:r w:rsidR="004140B5" w:rsidRPr="00DF60EC">
        <w:rPr>
          <w:sz w:val="20"/>
          <w:szCs w:val="20"/>
        </w:rPr>
        <w:t xml:space="preserve"> The airflow allows </w:t>
      </w:r>
      <w:r w:rsidR="00C9305F" w:rsidRPr="00DF60EC">
        <w:rPr>
          <w:sz w:val="20"/>
          <w:szCs w:val="20"/>
        </w:rPr>
        <w:t xml:space="preserve">the aero-generators </w:t>
      </w:r>
      <w:r w:rsidR="004140B5" w:rsidRPr="00DF60EC">
        <w:rPr>
          <w:sz w:val="20"/>
          <w:szCs w:val="20"/>
        </w:rPr>
        <w:t xml:space="preserve">set at the chimney </w:t>
      </w:r>
      <w:r w:rsidR="00C9305F" w:rsidRPr="00DF60EC">
        <w:rPr>
          <w:sz w:val="20"/>
          <w:szCs w:val="20"/>
        </w:rPr>
        <w:t>entrance to produce electricity</w:t>
      </w:r>
      <w:r w:rsidR="004140B5" w:rsidRPr="00DF60EC">
        <w:rPr>
          <w:sz w:val="20"/>
          <w:szCs w:val="20"/>
        </w:rPr>
        <w:t xml:space="preserve">. </w:t>
      </w:r>
    </w:p>
    <w:p w:rsidR="0089622A" w:rsidRPr="00DF60EC" w:rsidRDefault="004140B5" w:rsidP="006223BC">
      <w:pPr>
        <w:spacing w:line="252" w:lineRule="auto"/>
        <w:ind w:firstLine="454"/>
        <w:jc w:val="both"/>
        <w:rPr>
          <w:sz w:val="20"/>
          <w:szCs w:val="20"/>
        </w:rPr>
      </w:pPr>
      <w:r w:rsidRPr="00DF60EC">
        <w:rPr>
          <w:sz w:val="20"/>
          <w:szCs w:val="20"/>
        </w:rPr>
        <w:t>The SCPP remains operational for long periods, because the soil has the capacity to store the heat received during the day and to release it according to the soil-air temperature gradient and the heat exchange coefficients.</w:t>
      </w:r>
    </w:p>
    <w:p w:rsidR="00BE5CCE" w:rsidRPr="00DF60EC" w:rsidRDefault="004140B5" w:rsidP="006223BC">
      <w:pPr>
        <w:spacing w:line="252" w:lineRule="auto"/>
        <w:ind w:firstLine="454"/>
        <w:jc w:val="both"/>
        <w:rPr>
          <w:sz w:val="20"/>
          <w:szCs w:val="20"/>
        </w:rPr>
      </w:pPr>
      <w:r w:rsidRPr="00DF60EC">
        <w:rPr>
          <w:sz w:val="20"/>
          <w:szCs w:val="20"/>
        </w:rPr>
        <w:t xml:space="preserve">To increase the storage capacity, </w:t>
      </w:r>
      <w:r w:rsidR="00A91181" w:rsidRPr="00DF60EC">
        <w:rPr>
          <w:sz w:val="20"/>
          <w:szCs w:val="20"/>
        </w:rPr>
        <w:t xml:space="preserve">it was proposed in </w:t>
      </w:r>
      <w:r w:rsidRPr="00DF60EC">
        <w:rPr>
          <w:sz w:val="20"/>
          <w:szCs w:val="20"/>
        </w:rPr>
        <w:t>[</w:t>
      </w:r>
      <w:r w:rsidR="00131DEF" w:rsidRPr="00DF60EC">
        <w:rPr>
          <w:sz w:val="20"/>
          <w:szCs w:val="20"/>
        </w:rPr>
        <w:t>9</w:t>
      </w:r>
      <w:r w:rsidRPr="00DF60EC">
        <w:rPr>
          <w:sz w:val="20"/>
          <w:szCs w:val="20"/>
        </w:rPr>
        <w:t>] to fix black tubes filled with water side by side on the</w:t>
      </w:r>
      <w:r w:rsidR="001466E2" w:rsidRPr="00DF60EC">
        <w:rPr>
          <w:sz w:val="20"/>
          <w:szCs w:val="20"/>
        </w:rPr>
        <w:t xml:space="preserve"> ground</w:t>
      </w:r>
      <w:r w:rsidRPr="00DF60EC">
        <w:rPr>
          <w:sz w:val="20"/>
          <w:szCs w:val="20"/>
        </w:rPr>
        <w:t xml:space="preserve"> surface below the </w:t>
      </w:r>
      <w:r w:rsidR="001466E2" w:rsidRPr="00DF60EC">
        <w:rPr>
          <w:sz w:val="20"/>
          <w:szCs w:val="20"/>
        </w:rPr>
        <w:t>collector cover</w:t>
      </w:r>
      <w:r w:rsidRPr="00DF60EC">
        <w:rPr>
          <w:sz w:val="20"/>
          <w:szCs w:val="20"/>
        </w:rPr>
        <w:t xml:space="preserve">. The tubes will be filled </w:t>
      </w:r>
      <w:r w:rsidR="003F2830" w:rsidRPr="00DF60EC">
        <w:rPr>
          <w:sz w:val="20"/>
          <w:szCs w:val="20"/>
        </w:rPr>
        <w:t xml:space="preserve">once and remain closed </w:t>
      </w:r>
      <w:r w:rsidR="003F2830" w:rsidRPr="00DF60EC">
        <w:rPr>
          <w:rStyle w:val="shorttext"/>
          <w:sz w:val="20"/>
          <w:szCs w:val="20"/>
          <w:lang w:val="en-US"/>
        </w:rPr>
        <w:t>to</w:t>
      </w:r>
      <w:r w:rsidR="003F2830" w:rsidRPr="00DF60EC">
        <w:rPr>
          <w:rStyle w:val="shorttext"/>
          <w:sz w:val="20"/>
          <w:szCs w:val="20"/>
        </w:rPr>
        <w:t xml:space="preserve"> avoid the evaporation phenomenon.</w:t>
      </w:r>
      <w:r w:rsidR="003F2830" w:rsidRPr="00DF60EC">
        <w:rPr>
          <w:sz w:val="20"/>
          <w:szCs w:val="20"/>
        </w:rPr>
        <w:t xml:space="preserve"> </w:t>
      </w:r>
      <w:r w:rsidR="00B85213" w:rsidRPr="00DF60EC">
        <w:rPr>
          <w:rFonts w:eastAsiaTheme="minorHAnsi"/>
          <w:sz w:val="20"/>
          <w:szCs w:val="20"/>
          <w:lang w:val="en-US" w:eastAsia="en-US"/>
        </w:rPr>
        <w:t>In 1976, t</w:t>
      </w:r>
      <w:r w:rsidR="00B85213" w:rsidRPr="00DF60EC">
        <w:rPr>
          <w:sz w:val="20"/>
          <w:szCs w:val="20"/>
        </w:rPr>
        <w:t xml:space="preserve">wo German engineers </w:t>
      </w:r>
      <w:r w:rsidR="00B85213" w:rsidRPr="00DF60EC">
        <w:rPr>
          <w:spacing w:val="-2"/>
          <w:sz w:val="20"/>
          <w:szCs w:val="20"/>
        </w:rPr>
        <w:t>Jorg Schlaich &amp; Rudolf Bergermann originally proposed the idea of the SCPP</w:t>
      </w:r>
      <w:r w:rsidR="0066062F" w:rsidRPr="00DF60EC">
        <w:rPr>
          <w:rFonts w:eastAsiaTheme="minorHAnsi"/>
          <w:spacing w:val="-2"/>
          <w:sz w:val="20"/>
          <w:szCs w:val="20"/>
          <w:lang w:val="en-US" w:eastAsia="en-US"/>
        </w:rPr>
        <w:t xml:space="preserve"> </w:t>
      </w:r>
      <w:r w:rsidR="003F2830" w:rsidRPr="00DF60EC">
        <w:rPr>
          <w:rFonts w:eastAsiaTheme="minorHAnsi"/>
          <w:spacing w:val="-2"/>
          <w:sz w:val="20"/>
          <w:szCs w:val="20"/>
          <w:lang w:val="en-US" w:eastAsia="en-US"/>
        </w:rPr>
        <w:t>[1</w:t>
      </w:r>
      <w:r w:rsidR="00131DEF" w:rsidRPr="00DF60EC">
        <w:rPr>
          <w:rFonts w:eastAsiaTheme="minorHAnsi"/>
          <w:spacing w:val="-2"/>
          <w:sz w:val="20"/>
          <w:szCs w:val="20"/>
          <w:lang w:val="en-US" w:eastAsia="en-US"/>
        </w:rPr>
        <w:t>0</w:t>
      </w:r>
      <w:r w:rsidR="003F2830" w:rsidRPr="00DF60EC">
        <w:rPr>
          <w:rFonts w:eastAsiaTheme="minorHAnsi"/>
          <w:spacing w:val="-2"/>
          <w:sz w:val="20"/>
          <w:szCs w:val="20"/>
          <w:lang w:val="en-US" w:eastAsia="en-US"/>
        </w:rPr>
        <w:t>].</w:t>
      </w:r>
      <w:r w:rsidR="003F2830" w:rsidRPr="00DF60EC">
        <w:rPr>
          <w:spacing w:val="-2"/>
          <w:sz w:val="20"/>
          <w:szCs w:val="20"/>
        </w:rPr>
        <w:t xml:space="preserve"> In 1979, they</w:t>
      </w:r>
      <w:r w:rsidR="003F2830" w:rsidRPr="00DF60EC">
        <w:rPr>
          <w:sz w:val="20"/>
          <w:szCs w:val="20"/>
        </w:rPr>
        <w:t xml:space="preserve"> </w:t>
      </w:r>
      <w:r w:rsidR="00B85213" w:rsidRPr="00DF60EC">
        <w:rPr>
          <w:sz w:val="20"/>
          <w:szCs w:val="20"/>
        </w:rPr>
        <w:t xml:space="preserve">built </w:t>
      </w:r>
      <w:r w:rsidR="003F2830" w:rsidRPr="00DF60EC">
        <w:rPr>
          <w:sz w:val="20"/>
          <w:szCs w:val="20"/>
        </w:rPr>
        <w:t xml:space="preserve">the first prototype </w:t>
      </w:r>
      <w:r w:rsidR="001466E2" w:rsidRPr="00DF60EC">
        <w:rPr>
          <w:sz w:val="20"/>
          <w:szCs w:val="20"/>
        </w:rPr>
        <w:t>with</w:t>
      </w:r>
      <w:r w:rsidR="003F2830" w:rsidRPr="00DF60EC">
        <w:rPr>
          <w:sz w:val="20"/>
          <w:szCs w:val="20"/>
        </w:rPr>
        <w:t xml:space="preserve"> a maximum power of 50 kW in Manzanares, Spain.</w:t>
      </w:r>
      <w:r w:rsidR="003F2830" w:rsidRPr="00DF60EC">
        <w:rPr>
          <w:rStyle w:val="10"/>
          <w:rFonts w:cs="Times New Roman"/>
          <w:color w:val="auto"/>
          <w:sz w:val="20"/>
          <w:szCs w:val="20"/>
        </w:rPr>
        <w:t xml:space="preserve"> </w:t>
      </w:r>
      <w:r w:rsidR="003F2830" w:rsidRPr="00DF60EC">
        <w:rPr>
          <w:rStyle w:val="shorttext"/>
          <w:sz w:val="20"/>
          <w:szCs w:val="20"/>
        </w:rPr>
        <w:t>The SCPP operat</w:t>
      </w:r>
      <w:r w:rsidR="00B85213" w:rsidRPr="00DF60EC">
        <w:rPr>
          <w:rStyle w:val="shorttext"/>
          <w:sz w:val="20"/>
          <w:szCs w:val="20"/>
        </w:rPr>
        <w:t>ed</w:t>
      </w:r>
      <w:r w:rsidR="003F2830" w:rsidRPr="00DF60EC">
        <w:rPr>
          <w:rStyle w:val="shorttext"/>
          <w:sz w:val="20"/>
          <w:szCs w:val="20"/>
        </w:rPr>
        <w:t xml:space="preserve"> from 1982 until 1989.</w:t>
      </w:r>
      <w:r w:rsidR="003F2830" w:rsidRPr="00DF60EC">
        <w:rPr>
          <w:sz w:val="20"/>
          <w:szCs w:val="20"/>
        </w:rPr>
        <w:t xml:space="preserve"> Tests ha</w:t>
      </w:r>
      <w:r w:rsidR="00B85213" w:rsidRPr="00DF60EC">
        <w:rPr>
          <w:sz w:val="20"/>
          <w:szCs w:val="20"/>
        </w:rPr>
        <w:t>d</w:t>
      </w:r>
      <w:r w:rsidR="003F2830" w:rsidRPr="00DF60EC">
        <w:rPr>
          <w:sz w:val="20"/>
          <w:szCs w:val="20"/>
        </w:rPr>
        <w:t xml:space="preserve"> shown that the installation work</w:t>
      </w:r>
      <w:r w:rsidR="00B85213" w:rsidRPr="00DF60EC">
        <w:rPr>
          <w:sz w:val="20"/>
          <w:szCs w:val="20"/>
        </w:rPr>
        <w:t>ed</w:t>
      </w:r>
      <w:r w:rsidR="003F2830" w:rsidRPr="00DF60EC">
        <w:rPr>
          <w:sz w:val="20"/>
          <w:szCs w:val="20"/>
        </w:rPr>
        <w:t xml:space="preserve"> reliably and that the concept </w:t>
      </w:r>
      <w:r w:rsidR="00B85213" w:rsidRPr="00DF60EC">
        <w:rPr>
          <w:sz w:val="20"/>
          <w:szCs w:val="20"/>
        </w:rPr>
        <w:t>was</w:t>
      </w:r>
      <w:r w:rsidR="003F2830" w:rsidRPr="00DF60EC">
        <w:rPr>
          <w:sz w:val="20"/>
          <w:szCs w:val="20"/>
        </w:rPr>
        <w:t xml:space="preserve"> technically viable</w:t>
      </w:r>
      <w:r w:rsidR="0066062F" w:rsidRPr="00DF60EC">
        <w:rPr>
          <w:sz w:val="20"/>
          <w:szCs w:val="20"/>
        </w:rPr>
        <w:t xml:space="preserve"> </w:t>
      </w:r>
      <w:r w:rsidR="003F2830" w:rsidRPr="00DF60EC">
        <w:rPr>
          <w:sz w:val="20"/>
          <w:szCs w:val="20"/>
        </w:rPr>
        <w:t>[1</w:t>
      </w:r>
      <w:r w:rsidR="00131DEF" w:rsidRPr="00DF60EC">
        <w:rPr>
          <w:sz w:val="20"/>
          <w:szCs w:val="20"/>
        </w:rPr>
        <w:t>1</w:t>
      </w:r>
      <w:r w:rsidR="003F2830" w:rsidRPr="00DF60EC">
        <w:rPr>
          <w:sz w:val="20"/>
          <w:szCs w:val="20"/>
        </w:rPr>
        <w:t>, 1</w:t>
      </w:r>
      <w:r w:rsidR="00131DEF" w:rsidRPr="00DF60EC">
        <w:rPr>
          <w:sz w:val="20"/>
          <w:szCs w:val="20"/>
        </w:rPr>
        <w:t>2</w:t>
      </w:r>
      <w:r w:rsidR="003F2830" w:rsidRPr="00DF60EC">
        <w:rPr>
          <w:sz w:val="20"/>
          <w:szCs w:val="20"/>
        </w:rPr>
        <w:t xml:space="preserve">]. Energy balance, design </w:t>
      </w:r>
      <w:r w:rsidR="00A91181" w:rsidRPr="00DF60EC">
        <w:rPr>
          <w:sz w:val="20"/>
          <w:szCs w:val="20"/>
        </w:rPr>
        <w:t>criteria,</w:t>
      </w:r>
      <w:r w:rsidR="003F2830" w:rsidRPr="00DF60EC">
        <w:rPr>
          <w:sz w:val="20"/>
          <w:szCs w:val="20"/>
        </w:rPr>
        <w:t xml:space="preserve"> and cost analysis were discussed in the work [1</w:t>
      </w:r>
      <w:r w:rsidR="00131DEF" w:rsidRPr="00DF60EC">
        <w:rPr>
          <w:sz w:val="20"/>
          <w:szCs w:val="20"/>
        </w:rPr>
        <w:t>1</w:t>
      </w:r>
      <w:r w:rsidR="003F2830" w:rsidRPr="00DF60EC">
        <w:rPr>
          <w:sz w:val="20"/>
          <w:szCs w:val="20"/>
        </w:rPr>
        <w:t xml:space="preserve">]. Since then, many </w:t>
      </w:r>
      <w:r w:rsidR="00B85213" w:rsidRPr="00DF60EC">
        <w:rPr>
          <w:sz w:val="20"/>
          <w:szCs w:val="20"/>
        </w:rPr>
        <w:t>studies have been</w:t>
      </w:r>
      <w:r w:rsidR="003F2830" w:rsidRPr="00DF60EC">
        <w:rPr>
          <w:sz w:val="20"/>
          <w:szCs w:val="20"/>
        </w:rPr>
        <w:t xml:space="preserve"> carried out theoretical</w:t>
      </w:r>
      <w:r w:rsidR="00B85213" w:rsidRPr="00DF60EC">
        <w:rPr>
          <w:sz w:val="20"/>
          <w:szCs w:val="20"/>
        </w:rPr>
        <w:t>ly</w:t>
      </w:r>
      <w:r w:rsidR="003F2830" w:rsidRPr="00DF60EC">
        <w:rPr>
          <w:sz w:val="20"/>
          <w:szCs w:val="20"/>
        </w:rPr>
        <w:t xml:space="preserve"> and numerica</w:t>
      </w:r>
      <w:r w:rsidR="00B85213" w:rsidRPr="00DF60EC">
        <w:rPr>
          <w:sz w:val="20"/>
          <w:szCs w:val="20"/>
        </w:rPr>
        <w:t xml:space="preserve">lly. </w:t>
      </w:r>
      <w:r w:rsidR="00A91181" w:rsidRPr="00DF60EC">
        <w:rPr>
          <w:sz w:val="20"/>
          <w:szCs w:val="20"/>
        </w:rPr>
        <w:t>The authors of</w:t>
      </w:r>
      <w:r w:rsidR="00DD4E4A" w:rsidRPr="00DF60EC">
        <w:rPr>
          <w:sz w:val="20"/>
          <w:szCs w:val="20"/>
        </w:rPr>
        <w:t xml:space="preserve"> </w:t>
      </w:r>
      <w:r w:rsidR="002E513F" w:rsidRPr="00DF60EC">
        <w:rPr>
          <w:sz w:val="20"/>
          <w:szCs w:val="20"/>
          <w:lang w:val="en-US"/>
        </w:rPr>
        <w:t xml:space="preserve">[3] </w:t>
      </w:r>
      <w:r w:rsidR="00BE5CCE" w:rsidRPr="00DF60EC">
        <w:rPr>
          <w:sz w:val="20"/>
          <w:szCs w:val="20"/>
        </w:rPr>
        <w:t xml:space="preserve">studied the influence of atmospheric </w:t>
      </w:r>
      <w:r w:rsidR="00B33DCA" w:rsidRPr="00DF60EC">
        <w:rPr>
          <w:sz w:val="20"/>
          <w:szCs w:val="20"/>
        </w:rPr>
        <w:t>crossflow and the</w:t>
      </w:r>
      <w:r w:rsidR="00B33DCA" w:rsidRPr="00DF60EC">
        <w:rPr>
          <w:sz w:val="20"/>
          <w:szCs w:val="20"/>
          <w:lang w:val="en-US"/>
        </w:rPr>
        <w:t> </w:t>
      </w:r>
      <w:r w:rsidR="00BE5CCE" w:rsidRPr="00DF60EC">
        <w:rPr>
          <w:sz w:val="20"/>
          <w:szCs w:val="20"/>
        </w:rPr>
        <w:t>fluid flow inside a solar updraft tower (SUT) by assuming SUT inflow as a compressible flow.</w:t>
      </w:r>
    </w:p>
    <w:p w:rsidR="00BE5CCE" w:rsidRPr="00DF60EC" w:rsidRDefault="006F1ADB" w:rsidP="006223BC">
      <w:pPr>
        <w:spacing w:line="252" w:lineRule="auto"/>
        <w:ind w:firstLine="454"/>
        <w:jc w:val="both"/>
        <w:rPr>
          <w:sz w:val="20"/>
          <w:szCs w:val="20"/>
          <w:lang w:val="en-US"/>
        </w:rPr>
      </w:pPr>
      <w:r w:rsidRPr="00DF60EC">
        <w:rPr>
          <w:sz w:val="20"/>
          <w:szCs w:val="20"/>
        </w:rPr>
        <w:t>T</w:t>
      </w:r>
      <w:r w:rsidR="00BE5CCE" w:rsidRPr="00DF60EC">
        <w:rPr>
          <w:sz w:val="20"/>
          <w:szCs w:val="20"/>
        </w:rPr>
        <w:t>he impact of a strong ambient crosswind on the system output power through the col</w:t>
      </w:r>
      <w:r w:rsidR="00EC077B" w:rsidRPr="00DF60EC">
        <w:rPr>
          <w:sz w:val="20"/>
          <w:szCs w:val="20"/>
          <w:lang w:val="en-US"/>
        </w:rPr>
        <w:softHyphen/>
      </w:r>
      <w:r w:rsidR="00BE5CCE" w:rsidRPr="00DF60EC">
        <w:rPr>
          <w:sz w:val="20"/>
          <w:szCs w:val="20"/>
        </w:rPr>
        <w:t xml:space="preserve">lector inlet and chimney outlet </w:t>
      </w:r>
      <w:r w:rsidRPr="00DF60EC">
        <w:rPr>
          <w:sz w:val="20"/>
          <w:szCs w:val="20"/>
        </w:rPr>
        <w:t>was</w:t>
      </w:r>
      <w:r w:rsidRPr="00DF60EC">
        <w:rPr>
          <w:sz w:val="20"/>
          <w:szCs w:val="20"/>
          <w:lang w:val="en-US"/>
        </w:rPr>
        <w:t xml:space="preserve"> </w:t>
      </w:r>
      <w:r w:rsidRPr="00DF60EC">
        <w:rPr>
          <w:sz w:val="20"/>
          <w:szCs w:val="20"/>
        </w:rPr>
        <w:t xml:space="preserve">investigated in </w:t>
      </w:r>
      <w:r w:rsidRPr="00DF60EC">
        <w:rPr>
          <w:sz w:val="20"/>
          <w:szCs w:val="20"/>
          <w:lang w:val="en-US"/>
        </w:rPr>
        <w:t>[13]</w:t>
      </w:r>
      <w:r w:rsidRPr="00DF60EC">
        <w:rPr>
          <w:sz w:val="20"/>
          <w:szCs w:val="20"/>
        </w:rPr>
        <w:t xml:space="preserve"> </w:t>
      </w:r>
      <w:r w:rsidR="00BE5CCE" w:rsidRPr="00DF60EC">
        <w:rPr>
          <w:sz w:val="20"/>
          <w:szCs w:val="20"/>
        </w:rPr>
        <w:t>where the numerical simulation results reveal</w:t>
      </w:r>
      <w:r w:rsidR="00B85213" w:rsidRPr="00DF60EC">
        <w:rPr>
          <w:sz w:val="20"/>
          <w:szCs w:val="20"/>
        </w:rPr>
        <w:t>ed</w:t>
      </w:r>
      <w:r w:rsidR="00BE5CCE" w:rsidRPr="00DF60EC">
        <w:rPr>
          <w:sz w:val="20"/>
          <w:szCs w:val="20"/>
        </w:rPr>
        <w:t xml:space="preserve"> that ambient crosswind ha</w:t>
      </w:r>
      <w:r w:rsidR="00B85213" w:rsidRPr="00DF60EC">
        <w:rPr>
          <w:sz w:val="20"/>
          <w:szCs w:val="20"/>
        </w:rPr>
        <w:t>d</w:t>
      </w:r>
      <w:r w:rsidR="00BE5CCE" w:rsidRPr="00DF60EC">
        <w:rPr>
          <w:sz w:val="20"/>
          <w:szCs w:val="20"/>
        </w:rPr>
        <w:t xml:space="preserve"> influence on the performan</w:t>
      </w:r>
      <w:r w:rsidR="00EC077B" w:rsidRPr="00DF60EC">
        <w:rPr>
          <w:sz w:val="20"/>
          <w:szCs w:val="20"/>
        </w:rPr>
        <w:t>ce of the plant in two ways. On</w:t>
      </w:r>
      <w:r w:rsidR="00EC077B" w:rsidRPr="00DF60EC">
        <w:rPr>
          <w:sz w:val="20"/>
          <w:szCs w:val="20"/>
          <w:lang w:val="en-US"/>
        </w:rPr>
        <w:t> </w:t>
      </w:r>
      <w:r w:rsidRPr="00DF60EC">
        <w:rPr>
          <w:sz w:val="20"/>
          <w:szCs w:val="20"/>
        </w:rPr>
        <w:t xml:space="preserve">the </w:t>
      </w:r>
      <w:r w:rsidR="00BE5CCE" w:rsidRPr="00DF60EC">
        <w:rPr>
          <w:sz w:val="20"/>
          <w:szCs w:val="20"/>
        </w:rPr>
        <w:t>one hand, when the ambient crosswind is comparably weak, it will deteriorate the flow field and reduce the output power of the SUPPS. On the other</w:t>
      </w:r>
      <w:r w:rsidR="00EC077B" w:rsidRPr="00DF60EC">
        <w:rPr>
          <w:sz w:val="20"/>
          <w:szCs w:val="20"/>
        </w:rPr>
        <w:t xml:space="preserve"> hand, it may even increase the</w:t>
      </w:r>
      <w:r w:rsidR="00EC077B" w:rsidRPr="00DF60EC">
        <w:rPr>
          <w:sz w:val="20"/>
          <w:szCs w:val="20"/>
          <w:lang w:val="en-US"/>
        </w:rPr>
        <w:t> </w:t>
      </w:r>
      <w:r w:rsidR="00BE5CCE" w:rsidRPr="00DF60EC">
        <w:rPr>
          <w:sz w:val="20"/>
          <w:szCs w:val="20"/>
        </w:rPr>
        <w:t>mass flow rate and output power if the crosswind is strong enough.</w:t>
      </w:r>
    </w:p>
    <w:p w:rsidR="00B472AF" w:rsidRPr="00DF60EC" w:rsidRDefault="006F1ADB" w:rsidP="006223BC">
      <w:pPr>
        <w:spacing w:line="252" w:lineRule="auto"/>
        <w:ind w:firstLine="454"/>
        <w:jc w:val="both"/>
        <w:rPr>
          <w:sz w:val="20"/>
          <w:szCs w:val="20"/>
        </w:rPr>
      </w:pPr>
      <w:r w:rsidRPr="00DF60EC">
        <w:rPr>
          <w:sz w:val="20"/>
          <w:szCs w:val="20"/>
        </w:rPr>
        <w:t>T</w:t>
      </w:r>
      <w:r w:rsidR="00B472AF" w:rsidRPr="00DF60EC">
        <w:rPr>
          <w:sz w:val="20"/>
          <w:szCs w:val="20"/>
        </w:rPr>
        <w:t xml:space="preserve">he effects of various parameters on the maximum potential power output of the solar updraft tower power plant (entrance </w:t>
      </w:r>
      <w:r w:rsidR="002D1FC1" w:rsidRPr="00DF60EC">
        <w:rPr>
          <w:sz w:val="20"/>
          <w:szCs w:val="20"/>
        </w:rPr>
        <w:t xml:space="preserve">collector </w:t>
      </w:r>
      <w:r w:rsidR="004A268A" w:rsidRPr="00DF60EC">
        <w:rPr>
          <w:sz w:val="20"/>
          <w:szCs w:val="20"/>
        </w:rPr>
        <w:t>gap, roof collector inclination</w:t>
      </w:r>
      <w:r w:rsidRPr="00DF60EC">
        <w:rPr>
          <w:sz w:val="20"/>
          <w:szCs w:val="20"/>
        </w:rPr>
        <w:t>,</w:t>
      </w:r>
      <w:r w:rsidR="004A268A" w:rsidRPr="00DF60EC">
        <w:rPr>
          <w:sz w:val="20"/>
          <w:szCs w:val="20"/>
        </w:rPr>
        <w:t xml:space="preserve"> and tower dia</w:t>
      </w:r>
      <w:r w:rsidR="00EC077B" w:rsidRPr="00DF60EC">
        <w:rPr>
          <w:sz w:val="20"/>
          <w:szCs w:val="20"/>
          <w:lang w:val="en-US"/>
        </w:rPr>
        <w:softHyphen/>
      </w:r>
      <w:r w:rsidR="004A268A" w:rsidRPr="00DF60EC">
        <w:rPr>
          <w:sz w:val="20"/>
          <w:szCs w:val="20"/>
        </w:rPr>
        <w:t xml:space="preserve">meter and </w:t>
      </w:r>
      <w:r w:rsidR="00B472AF" w:rsidRPr="00DF60EC">
        <w:rPr>
          <w:sz w:val="20"/>
          <w:szCs w:val="20"/>
        </w:rPr>
        <w:t>height)</w:t>
      </w:r>
      <w:r w:rsidRPr="00DF60EC">
        <w:rPr>
          <w:sz w:val="20"/>
          <w:szCs w:val="20"/>
          <w:lang w:val="en-US"/>
        </w:rPr>
        <w:t xml:space="preserve"> were </w:t>
      </w:r>
      <w:r w:rsidRPr="00DF60EC">
        <w:rPr>
          <w:sz w:val="20"/>
          <w:szCs w:val="20"/>
        </w:rPr>
        <w:t>studied in the work</w:t>
      </w:r>
      <w:r w:rsidR="00A75A56" w:rsidRPr="00DF60EC">
        <w:rPr>
          <w:sz w:val="20"/>
          <w:szCs w:val="20"/>
        </w:rPr>
        <w:t xml:space="preserve"> </w:t>
      </w:r>
      <w:r w:rsidRPr="00DF60EC">
        <w:rPr>
          <w:sz w:val="20"/>
          <w:szCs w:val="20"/>
          <w:lang w:val="en-US"/>
        </w:rPr>
        <w:t>[14]</w:t>
      </w:r>
      <w:r w:rsidR="00B472AF" w:rsidRPr="00DF60EC">
        <w:rPr>
          <w:sz w:val="20"/>
          <w:szCs w:val="20"/>
        </w:rPr>
        <w:t>.</w:t>
      </w:r>
    </w:p>
    <w:p w:rsidR="00B472AF" w:rsidRPr="00DF60EC" w:rsidRDefault="00A75A56" w:rsidP="00793BDA">
      <w:pPr>
        <w:spacing w:line="264" w:lineRule="auto"/>
        <w:ind w:firstLine="454"/>
        <w:jc w:val="both"/>
        <w:rPr>
          <w:sz w:val="20"/>
          <w:szCs w:val="20"/>
        </w:rPr>
      </w:pPr>
      <w:r w:rsidRPr="00DF60EC">
        <w:rPr>
          <w:sz w:val="20"/>
          <w:szCs w:val="20"/>
        </w:rPr>
        <w:t>The authors of</w:t>
      </w:r>
      <w:r w:rsidR="00D93BFC" w:rsidRPr="00DF60EC">
        <w:rPr>
          <w:sz w:val="20"/>
          <w:szCs w:val="20"/>
          <w:lang w:val="en-US"/>
        </w:rPr>
        <w:t xml:space="preserve"> </w:t>
      </w:r>
      <w:r w:rsidR="00B472AF" w:rsidRPr="00DF60EC">
        <w:rPr>
          <w:sz w:val="20"/>
          <w:szCs w:val="20"/>
          <w:lang w:val="en-US"/>
        </w:rPr>
        <w:t>[1</w:t>
      </w:r>
      <w:r w:rsidR="002E513F" w:rsidRPr="00DF60EC">
        <w:rPr>
          <w:sz w:val="20"/>
          <w:szCs w:val="20"/>
          <w:lang w:val="en-US"/>
        </w:rPr>
        <w:t>5</w:t>
      </w:r>
      <w:r w:rsidR="00B472AF" w:rsidRPr="00DF60EC">
        <w:rPr>
          <w:sz w:val="20"/>
          <w:szCs w:val="20"/>
          <w:lang w:val="en-US"/>
        </w:rPr>
        <w:t xml:space="preserve">] </w:t>
      </w:r>
      <w:r w:rsidR="00B472AF" w:rsidRPr="00DF60EC">
        <w:rPr>
          <w:sz w:val="20"/>
          <w:szCs w:val="20"/>
        </w:rPr>
        <w:t>investigate</w:t>
      </w:r>
      <w:r w:rsidR="002D1FC1" w:rsidRPr="00DF60EC">
        <w:rPr>
          <w:sz w:val="20"/>
          <w:szCs w:val="20"/>
        </w:rPr>
        <w:t>d, through</w:t>
      </w:r>
      <w:r w:rsidR="00B472AF" w:rsidRPr="00DF60EC">
        <w:rPr>
          <w:sz w:val="20"/>
          <w:szCs w:val="20"/>
        </w:rPr>
        <w:t xml:space="preserve"> CFD </w:t>
      </w:r>
      <w:r w:rsidR="00687A36" w:rsidRPr="00DF60EC">
        <w:rPr>
          <w:sz w:val="20"/>
          <w:szCs w:val="20"/>
        </w:rPr>
        <w:t>technique</w:t>
      </w:r>
      <w:r w:rsidR="002D1FC1" w:rsidRPr="00DF60EC">
        <w:rPr>
          <w:sz w:val="20"/>
          <w:szCs w:val="20"/>
        </w:rPr>
        <w:t>,</w:t>
      </w:r>
      <w:r w:rsidR="00B472AF" w:rsidRPr="00DF60EC">
        <w:rPr>
          <w:sz w:val="20"/>
          <w:szCs w:val="20"/>
        </w:rPr>
        <w:t xml:space="preserve"> the changes in flow properties caused by the variations of flow area. </w:t>
      </w:r>
      <w:r w:rsidR="002D1FC1" w:rsidRPr="00DF60EC">
        <w:rPr>
          <w:sz w:val="20"/>
          <w:szCs w:val="20"/>
        </w:rPr>
        <w:t xml:space="preserve">They </w:t>
      </w:r>
      <w:r w:rsidR="00B472AF" w:rsidRPr="00DF60EC">
        <w:rPr>
          <w:sz w:val="20"/>
          <w:szCs w:val="20"/>
        </w:rPr>
        <w:t xml:space="preserve">found that the </w:t>
      </w:r>
      <w:r w:rsidR="00687A36" w:rsidRPr="00DF60EC">
        <w:rPr>
          <w:sz w:val="20"/>
          <w:szCs w:val="20"/>
        </w:rPr>
        <w:t xml:space="preserve">roof </w:t>
      </w:r>
      <w:r w:rsidR="00B472AF" w:rsidRPr="00DF60EC">
        <w:rPr>
          <w:sz w:val="20"/>
          <w:szCs w:val="20"/>
        </w:rPr>
        <w:t xml:space="preserve">collector </w:t>
      </w:r>
      <w:r w:rsidR="00687A36" w:rsidRPr="00DF60EC">
        <w:rPr>
          <w:sz w:val="20"/>
          <w:szCs w:val="20"/>
        </w:rPr>
        <w:t xml:space="preserve">sloping </w:t>
      </w:r>
      <w:r w:rsidR="00B472AF" w:rsidRPr="00DF60EC">
        <w:rPr>
          <w:sz w:val="20"/>
          <w:szCs w:val="20"/>
        </w:rPr>
        <w:t>affect</w:t>
      </w:r>
      <w:r w:rsidR="002D1FC1" w:rsidRPr="00DF60EC">
        <w:rPr>
          <w:sz w:val="20"/>
          <w:szCs w:val="20"/>
        </w:rPr>
        <w:t>ed</w:t>
      </w:r>
      <w:r w:rsidR="00B472AF" w:rsidRPr="00DF60EC">
        <w:rPr>
          <w:sz w:val="20"/>
          <w:szCs w:val="20"/>
        </w:rPr>
        <w:t xml:space="preserve"> the</w:t>
      </w:r>
      <w:r w:rsidR="00793BDA" w:rsidRPr="00DF60EC">
        <w:rPr>
          <w:sz w:val="20"/>
          <w:szCs w:val="20"/>
        </w:rPr>
        <w:t> </w:t>
      </w:r>
      <w:r w:rsidR="00B472AF" w:rsidRPr="00DF60EC">
        <w:rPr>
          <w:sz w:val="20"/>
          <w:szCs w:val="20"/>
        </w:rPr>
        <w:t>plant performance. The divergent-top chimney leads to au</w:t>
      </w:r>
      <w:r w:rsidR="00EC077B" w:rsidRPr="00DF60EC">
        <w:rPr>
          <w:sz w:val="20"/>
          <w:szCs w:val="20"/>
        </w:rPr>
        <w:t>gmentation in kinetic energy at</w:t>
      </w:r>
      <w:r w:rsidR="00EC077B" w:rsidRPr="00DF60EC">
        <w:rPr>
          <w:sz w:val="20"/>
          <w:szCs w:val="20"/>
          <w:lang w:val="en-US"/>
        </w:rPr>
        <w:t> </w:t>
      </w:r>
      <w:r w:rsidR="00B472AF" w:rsidRPr="00DF60EC">
        <w:rPr>
          <w:sz w:val="20"/>
          <w:szCs w:val="20"/>
        </w:rPr>
        <w:t>the</w:t>
      </w:r>
      <w:r w:rsidR="00687A36" w:rsidRPr="00DF60EC">
        <w:rPr>
          <w:sz w:val="20"/>
          <w:szCs w:val="20"/>
        </w:rPr>
        <w:t xml:space="preserve"> chimney base significantly. A suitable</w:t>
      </w:r>
      <w:r w:rsidR="00B472AF" w:rsidRPr="00DF60EC">
        <w:rPr>
          <w:sz w:val="20"/>
          <w:szCs w:val="20"/>
        </w:rPr>
        <w:t xml:space="preserve"> combination between the </w:t>
      </w:r>
      <w:r w:rsidR="00687A36" w:rsidRPr="00DF60EC">
        <w:rPr>
          <w:sz w:val="20"/>
          <w:szCs w:val="20"/>
        </w:rPr>
        <w:t xml:space="preserve">roof </w:t>
      </w:r>
      <w:r w:rsidR="00B472AF" w:rsidRPr="00DF60EC">
        <w:rPr>
          <w:sz w:val="20"/>
          <w:szCs w:val="20"/>
        </w:rPr>
        <w:t xml:space="preserve">collector </w:t>
      </w:r>
      <w:r w:rsidR="00687A36" w:rsidRPr="00DF60EC">
        <w:rPr>
          <w:sz w:val="20"/>
          <w:szCs w:val="20"/>
        </w:rPr>
        <w:t xml:space="preserve">sloping </w:t>
      </w:r>
      <w:r w:rsidR="00B472AF" w:rsidRPr="00DF60EC">
        <w:rPr>
          <w:sz w:val="20"/>
          <w:szCs w:val="20"/>
        </w:rPr>
        <w:t xml:space="preserve">and the divergent chimney </w:t>
      </w:r>
      <w:r w:rsidR="00511D0C" w:rsidRPr="00DF60EC">
        <w:rPr>
          <w:sz w:val="20"/>
          <w:szCs w:val="20"/>
        </w:rPr>
        <w:t xml:space="preserve">top </w:t>
      </w:r>
      <w:r w:rsidR="00B472AF" w:rsidRPr="00DF60EC">
        <w:rPr>
          <w:sz w:val="20"/>
          <w:szCs w:val="20"/>
        </w:rPr>
        <w:t xml:space="preserve">can produce as much </w:t>
      </w:r>
      <w:r w:rsidR="00687A36" w:rsidRPr="00DF60EC">
        <w:rPr>
          <w:sz w:val="20"/>
          <w:szCs w:val="20"/>
        </w:rPr>
        <w:t xml:space="preserve">power as </w:t>
      </w:r>
      <w:r w:rsidR="00511D0C" w:rsidRPr="00DF60EC">
        <w:rPr>
          <w:sz w:val="20"/>
          <w:szCs w:val="20"/>
        </w:rPr>
        <w:t>hundreds</w:t>
      </w:r>
      <w:r w:rsidR="00B472AF" w:rsidRPr="00DF60EC">
        <w:rPr>
          <w:sz w:val="20"/>
          <w:szCs w:val="20"/>
        </w:rPr>
        <w:t xml:space="preserve"> </w:t>
      </w:r>
      <w:r w:rsidR="00687A36" w:rsidRPr="00DF60EC">
        <w:rPr>
          <w:sz w:val="20"/>
          <w:szCs w:val="20"/>
        </w:rPr>
        <w:t xml:space="preserve">of </w:t>
      </w:r>
      <w:r w:rsidR="00B472AF" w:rsidRPr="00DF60EC">
        <w:rPr>
          <w:sz w:val="20"/>
          <w:szCs w:val="20"/>
        </w:rPr>
        <w:t>conventional solar chimney power plant</w:t>
      </w:r>
      <w:r w:rsidRPr="00DF60EC">
        <w:rPr>
          <w:sz w:val="20"/>
          <w:szCs w:val="20"/>
        </w:rPr>
        <w:t>s</w:t>
      </w:r>
      <w:r w:rsidR="00B472AF" w:rsidRPr="00DF60EC">
        <w:rPr>
          <w:sz w:val="20"/>
          <w:szCs w:val="20"/>
        </w:rPr>
        <w:t>.</w:t>
      </w:r>
      <w:r w:rsidRPr="00DF60EC">
        <w:rPr>
          <w:sz w:val="20"/>
          <w:szCs w:val="20"/>
        </w:rPr>
        <w:t xml:space="preserve"> The authors of</w:t>
      </w:r>
      <w:r w:rsidR="00B472AF" w:rsidRPr="00DF60EC">
        <w:rPr>
          <w:sz w:val="20"/>
          <w:szCs w:val="20"/>
          <w:lang w:val="en-US"/>
        </w:rPr>
        <w:t xml:space="preserve"> [1</w:t>
      </w:r>
      <w:r w:rsidR="002E513F" w:rsidRPr="00DF60EC">
        <w:rPr>
          <w:sz w:val="20"/>
          <w:szCs w:val="20"/>
          <w:lang w:val="en-US"/>
        </w:rPr>
        <w:t>6</w:t>
      </w:r>
      <w:r w:rsidR="00B472AF" w:rsidRPr="00DF60EC">
        <w:rPr>
          <w:sz w:val="20"/>
          <w:szCs w:val="20"/>
          <w:lang w:val="en-US"/>
        </w:rPr>
        <w:t xml:space="preserve">] </w:t>
      </w:r>
      <w:r w:rsidR="00B472AF" w:rsidRPr="00DF60EC">
        <w:rPr>
          <w:sz w:val="20"/>
          <w:szCs w:val="20"/>
        </w:rPr>
        <w:t>realized a pilot slop</w:t>
      </w:r>
      <w:r w:rsidR="00EC077B" w:rsidRPr="00DF60EC">
        <w:rPr>
          <w:sz w:val="20"/>
          <w:szCs w:val="20"/>
        </w:rPr>
        <w:t>ed solar updraft power plant in</w:t>
      </w:r>
      <w:r w:rsidR="00EC077B" w:rsidRPr="00DF60EC">
        <w:rPr>
          <w:sz w:val="20"/>
          <w:szCs w:val="20"/>
          <w:lang w:val="en-US"/>
        </w:rPr>
        <w:t> </w:t>
      </w:r>
      <w:r w:rsidR="00B472AF" w:rsidRPr="00DF60EC">
        <w:rPr>
          <w:sz w:val="20"/>
          <w:szCs w:val="20"/>
        </w:rPr>
        <w:t>the south campus at Damascus University, Syria. The exper</w:t>
      </w:r>
      <w:r w:rsidR="00EC077B" w:rsidRPr="00DF60EC">
        <w:rPr>
          <w:sz w:val="20"/>
          <w:szCs w:val="20"/>
        </w:rPr>
        <w:t>iment showed that any change in</w:t>
      </w:r>
      <w:r w:rsidR="00EC077B" w:rsidRPr="00DF60EC">
        <w:rPr>
          <w:sz w:val="20"/>
          <w:szCs w:val="20"/>
          <w:lang w:val="en-US"/>
        </w:rPr>
        <w:t> </w:t>
      </w:r>
      <w:r w:rsidR="00B472AF" w:rsidRPr="00DF60EC">
        <w:rPr>
          <w:sz w:val="20"/>
          <w:szCs w:val="20"/>
        </w:rPr>
        <w:t>solar radiation and</w:t>
      </w:r>
      <w:r w:rsidR="00687A36" w:rsidRPr="00DF60EC">
        <w:rPr>
          <w:sz w:val="20"/>
          <w:szCs w:val="20"/>
        </w:rPr>
        <w:t xml:space="preserve"> </w:t>
      </w:r>
      <w:r w:rsidR="00B472AF" w:rsidRPr="00DF60EC">
        <w:rPr>
          <w:sz w:val="20"/>
          <w:szCs w:val="20"/>
        </w:rPr>
        <w:t>ambient temperature ha</w:t>
      </w:r>
      <w:r w:rsidR="00511D0C" w:rsidRPr="00DF60EC">
        <w:rPr>
          <w:sz w:val="20"/>
          <w:szCs w:val="20"/>
        </w:rPr>
        <w:t>d</w:t>
      </w:r>
      <w:r w:rsidR="00B472AF" w:rsidRPr="00DF60EC">
        <w:rPr>
          <w:sz w:val="20"/>
          <w:szCs w:val="20"/>
        </w:rPr>
        <w:t xml:space="preserve"> a </w:t>
      </w:r>
      <w:r w:rsidR="002E59F2" w:rsidRPr="00DF60EC">
        <w:rPr>
          <w:sz w:val="20"/>
          <w:szCs w:val="20"/>
        </w:rPr>
        <w:t>straight</w:t>
      </w:r>
      <w:r w:rsidR="00B472AF" w:rsidRPr="00DF60EC">
        <w:rPr>
          <w:sz w:val="20"/>
          <w:szCs w:val="20"/>
        </w:rPr>
        <w:t xml:space="preserve"> impact on </w:t>
      </w:r>
      <w:r w:rsidR="00511D0C" w:rsidRPr="00DF60EC">
        <w:rPr>
          <w:sz w:val="20"/>
          <w:szCs w:val="20"/>
        </w:rPr>
        <w:t xml:space="preserve">the difference between </w:t>
      </w:r>
      <w:r w:rsidR="00EC077B" w:rsidRPr="00DF60EC">
        <w:rPr>
          <w:sz w:val="20"/>
          <w:szCs w:val="20"/>
        </w:rPr>
        <w:t>the</w:t>
      </w:r>
      <w:r w:rsidR="00EC077B" w:rsidRPr="00DF60EC">
        <w:rPr>
          <w:sz w:val="20"/>
          <w:szCs w:val="20"/>
          <w:lang w:val="en-US"/>
        </w:rPr>
        <w:t> </w:t>
      </w:r>
      <w:r w:rsidR="00B472AF" w:rsidRPr="00DF60EC">
        <w:rPr>
          <w:sz w:val="20"/>
          <w:szCs w:val="20"/>
        </w:rPr>
        <w:t xml:space="preserve">air temperature </w:t>
      </w:r>
      <w:r w:rsidR="00511D0C" w:rsidRPr="00DF60EC">
        <w:rPr>
          <w:sz w:val="20"/>
          <w:szCs w:val="20"/>
        </w:rPr>
        <w:t>in</w:t>
      </w:r>
      <w:r w:rsidR="00B472AF" w:rsidRPr="00DF60EC">
        <w:rPr>
          <w:sz w:val="20"/>
          <w:szCs w:val="20"/>
        </w:rPr>
        <w:t xml:space="preserve"> the</w:t>
      </w:r>
      <w:r w:rsidR="00793BDA" w:rsidRPr="00DF60EC">
        <w:rPr>
          <w:sz w:val="20"/>
          <w:szCs w:val="20"/>
        </w:rPr>
        <w:t> </w:t>
      </w:r>
      <w:r w:rsidR="00B472AF" w:rsidRPr="00DF60EC">
        <w:rPr>
          <w:sz w:val="20"/>
          <w:szCs w:val="20"/>
        </w:rPr>
        <w:t>collector outlet and the ambient.</w:t>
      </w:r>
    </w:p>
    <w:p w:rsidR="00B472AF" w:rsidRPr="00DF60EC" w:rsidRDefault="00A75A56" w:rsidP="006223BC">
      <w:pPr>
        <w:spacing w:line="252" w:lineRule="auto"/>
        <w:ind w:firstLine="454"/>
        <w:jc w:val="both"/>
        <w:rPr>
          <w:sz w:val="20"/>
          <w:szCs w:val="20"/>
          <w:lang w:val="en-US"/>
        </w:rPr>
      </w:pPr>
      <w:r w:rsidRPr="00DF60EC">
        <w:rPr>
          <w:sz w:val="20"/>
          <w:szCs w:val="20"/>
        </w:rPr>
        <w:t>T</w:t>
      </w:r>
      <w:r w:rsidR="00B472AF" w:rsidRPr="00DF60EC">
        <w:rPr>
          <w:sz w:val="20"/>
          <w:szCs w:val="20"/>
        </w:rPr>
        <w:t xml:space="preserve">he impact </w:t>
      </w:r>
      <w:r w:rsidR="00757688" w:rsidRPr="00DF60EC">
        <w:rPr>
          <w:sz w:val="20"/>
          <w:szCs w:val="20"/>
        </w:rPr>
        <w:t>of</w:t>
      </w:r>
      <w:r w:rsidR="00B472AF" w:rsidRPr="00DF60EC">
        <w:rPr>
          <w:sz w:val="20"/>
          <w:szCs w:val="20"/>
        </w:rPr>
        <w:t xml:space="preserve"> the geometry of guid</w:t>
      </w:r>
      <w:r w:rsidR="00757688" w:rsidRPr="00DF60EC">
        <w:rPr>
          <w:sz w:val="20"/>
          <w:szCs w:val="20"/>
        </w:rPr>
        <w:t>e</w:t>
      </w:r>
      <w:r w:rsidR="00B472AF" w:rsidRPr="00DF60EC">
        <w:rPr>
          <w:sz w:val="20"/>
          <w:szCs w:val="20"/>
        </w:rPr>
        <w:t xml:space="preserve"> walls (GWs) on the power output of solar chimney power plant</w:t>
      </w:r>
      <w:r w:rsidRPr="00DF60EC">
        <w:rPr>
          <w:sz w:val="20"/>
          <w:szCs w:val="20"/>
          <w:lang w:val="en-US"/>
        </w:rPr>
        <w:t xml:space="preserve"> was </w:t>
      </w:r>
      <w:r w:rsidRPr="00DF60EC">
        <w:rPr>
          <w:sz w:val="20"/>
          <w:szCs w:val="20"/>
        </w:rPr>
        <w:t xml:space="preserve">studied in </w:t>
      </w:r>
      <w:r w:rsidRPr="00DF60EC">
        <w:rPr>
          <w:sz w:val="20"/>
          <w:szCs w:val="20"/>
          <w:lang w:val="en-US"/>
        </w:rPr>
        <w:t>[17]</w:t>
      </w:r>
      <w:r w:rsidR="00757688" w:rsidRPr="00DF60EC">
        <w:rPr>
          <w:sz w:val="20"/>
          <w:szCs w:val="20"/>
        </w:rPr>
        <w:t xml:space="preserve">. A </w:t>
      </w:r>
      <w:r w:rsidR="00B472AF" w:rsidRPr="00DF60EC">
        <w:rPr>
          <w:sz w:val="20"/>
          <w:szCs w:val="20"/>
        </w:rPr>
        <w:t xml:space="preserve">reduction in the mass flow rate area </w:t>
      </w:r>
      <w:r w:rsidR="00757688" w:rsidRPr="00DF60EC">
        <w:rPr>
          <w:sz w:val="20"/>
          <w:szCs w:val="20"/>
        </w:rPr>
        <w:t xml:space="preserve">appeared </w:t>
      </w:r>
      <w:r w:rsidR="00B472AF" w:rsidRPr="00DF60EC">
        <w:rPr>
          <w:sz w:val="20"/>
          <w:szCs w:val="20"/>
        </w:rPr>
        <w:t>after adding a</w:t>
      </w:r>
      <w:r w:rsidR="00793BDA" w:rsidRPr="00DF60EC">
        <w:rPr>
          <w:sz w:val="20"/>
          <w:szCs w:val="20"/>
        </w:rPr>
        <w:t> </w:t>
      </w:r>
      <w:r w:rsidR="00B472AF" w:rsidRPr="00DF60EC">
        <w:rPr>
          <w:sz w:val="20"/>
          <w:szCs w:val="20"/>
        </w:rPr>
        <w:t>guide wall in the system. The driving force and the velocity, however, showed a significant increase along the increasing altitude of GWs.</w:t>
      </w:r>
    </w:p>
    <w:p w:rsidR="00B472AF" w:rsidRPr="00DF60EC" w:rsidRDefault="00A75A56" w:rsidP="00793BDA">
      <w:pPr>
        <w:spacing w:line="264" w:lineRule="auto"/>
        <w:ind w:firstLine="454"/>
        <w:jc w:val="both"/>
        <w:rPr>
          <w:sz w:val="20"/>
          <w:szCs w:val="20"/>
          <w:lang w:val="en-US"/>
        </w:rPr>
      </w:pPr>
      <w:r w:rsidRPr="00DF60EC">
        <w:rPr>
          <w:sz w:val="20"/>
          <w:szCs w:val="20"/>
        </w:rPr>
        <w:t>The authors of</w:t>
      </w:r>
      <w:r w:rsidR="002E513F" w:rsidRPr="00DF60EC">
        <w:rPr>
          <w:sz w:val="20"/>
          <w:szCs w:val="20"/>
          <w:lang w:val="en-US"/>
        </w:rPr>
        <w:t xml:space="preserve"> </w:t>
      </w:r>
      <w:r w:rsidR="00B472AF" w:rsidRPr="00DF60EC">
        <w:rPr>
          <w:sz w:val="20"/>
          <w:szCs w:val="20"/>
          <w:lang w:val="en-US"/>
        </w:rPr>
        <w:t>[</w:t>
      </w:r>
      <w:r w:rsidR="002E513F" w:rsidRPr="00DF60EC">
        <w:rPr>
          <w:sz w:val="20"/>
          <w:szCs w:val="20"/>
          <w:lang w:val="en-US"/>
        </w:rPr>
        <w:t>1</w:t>
      </w:r>
      <w:r w:rsidR="000C6C2F" w:rsidRPr="00DF60EC">
        <w:rPr>
          <w:sz w:val="20"/>
          <w:szCs w:val="20"/>
          <w:lang w:val="en-US"/>
        </w:rPr>
        <w:t>8</w:t>
      </w:r>
      <w:r w:rsidR="00B472AF" w:rsidRPr="00DF60EC">
        <w:rPr>
          <w:sz w:val="20"/>
          <w:szCs w:val="20"/>
          <w:lang w:val="en-US"/>
        </w:rPr>
        <w:t xml:space="preserve">] </w:t>
      </w:r>
      <w:r w:rsidR="00B472AF" w:rsidRPr="00DF60EC">
        <w:rPr>
          <w:sz w:val="20"/>
          <w:szCs w:val="20"/>
        </w:rPr>
        <w:t xml:space="preserve">presented a concept of extracting power from natural valley–mountain anabatic wind aided by a SUPP collector. </w:t>
      </w:r>
      <w:r w:rsidR="00C3386A" w:rsidRPr="00DF60EC">
        <w:rPr>
          <w:sz w:val="20"/>
          <w:szCs w:val="20"/>
        </w:rPr>
        <w:t>In this case</w:t>
      </w:r>
      <w:r w:rsidR="00B472AF" w:rsidRPr="00DF60EC">
        <w:rPr>
          <w:sz w:val="20"/>
          <w:szCs w:val="20"/>
        </w:rPr>
        <w:t xml:space="preserve">, </w:t>
      </w:r>
      <w:r w:rsidR="00EC077B" w:rsidRPr="00DF60EC">
        <w:rPr>
          <w:sz w:val="20"/>
          <w:szCs w:val="20"/>
        </w:rPr>
        <w:t>the solar collector is built on</w:t>
      </w:r>
      <w:r w:rsidR="00EC077B" w:rsidRPr="00DF60EC">
        <w:rPr>
          <w:sz w:val="20"/>
          <w:szCs w:val="20"/>
          <w:lang w:val="en-US"/>
        </w:rPr>
        <w:t> </w:t>
      </w:r>
      <w:r w:rsidR="00B472AF" w:rsidRPr="00DF60EC">
        <w:rPr>
          <w:sz w:val="20"/>
          <w:szCs w:val="20"/>
        </w:rPr>
        <w:t xml:space="preserve">the upper mountain slope </w:t>
      </w:r>
      <w:r w:rsidR="008619BE" w:rsidRPr="00DF60EC">
        <w:rPr>
          <w:sz w:val="20"/>
          <w:szCs w:val="20"/>
        </w:rPr>
        <w:t xml:space="preserve">in order </w:t>
      </w:r>
      <w:r w:rsidR="00B472AF" w:rsidRPr="00DF60EC">
        <w:rPr>
          <w:sz w:val="20"/>
          <w:szCs w:val="20"/>
        </w:rPr>
        <w:t xml:space="preserve">to use both the heat from </w:t>
      </w:r>
      <w:r w:rsidR="00EC077B" w:rsidRPr="00DF60EC">
        <w:rPr>
          <w:sz w:val="20"/>
          <w:szCs w:val="20"/>
        </w:rPr>
        <w:t>the solar radiation received by</w:t>
      </w:r>
      <w:r w:rsidR="00EC077B" w:rsidRPr="00DF60EC">
        <w:rPr>
          <w:sz w:val="20"/>
          <w:szCs w:val="20"/>
          <w:lang w:val="en-US"/>
        </w:rPr>
        <w:t xml:space="preserve"> </w:t>
      </w:r>
      <w:r w:rsidR="00B472AF" w:rsidRPr="00DF60EC">
        <w:rPr>
          <w:sz w:val="20"/>
          <w:szCs w:val="20"/>
        </w:rPr>
        <w:t>the collector and the extra heat from the solar radiation received by the lower bare mountain.</w:t>
      </w:r>
    </w:p>
    <w:p w:rsidR="00B472AF" w:rsidRPr="00DF60EC" w:rsidRDefault="00C876DC" w:rsidP="006223BC">
      <w:pPr>
        <w:spacing w:line="252" w:lineRule="auto"/>
        <w:ind w:firstLine="454"/>
        <w:jc w:val="both"/>
        <w:rPr>
          <w:sz w:val="20"/>
          <w:szCs w:val="20"/>
          <w:lang w:val="en-US"/>
        </w:rPr>
      </w:pPr>
      <w:r w:rsidRPr="00DF60EC">
        <w:rPr>
          <w:sz w:val="20"/>
          <w:szCs w:val="20"/>
        </w:rPr>
        <w:t>T</w:t>
      </w:r>
      <w:r w:rsidR="00B472AF" w:rsidRPr="00DF60EC">
        <w:rPr>
          <w:sz w:val="20"/>
          <w:szCs w:val="20"/>
        </w:rPr>
        <w:t xml:space="preserve">he </w:t>
      </w:r>
      <w:r w:rsidR="00873D97" w:rsidRPr="00DF60EC">
        <w:rPr>
          <w:sz w:val="20"/>
          <w:szCs w:val="20"/>
        </w:rPr>
        <w:t>effect</w:t>
      </w:r>
      <w:r w:rsidR="00B472AF" w:rsidRPr="00DF60EC">
        <w:rPr>
          <w:sz w:val="20"/>
          <w:szCs w:val="20"/>
        </w:rPr>
        <w:t xml:space="preserve"> of the ambient crosswind through chimney outlet and collector inlet independently on the performance of solar updraft power plant</w:t>
      </w:r>
      <w:r w:rsidRPr="00DF60EC">
        <w:rPr>
          <w:sz w:val="20"/>
          <w:szCs w:val="20"/>
          <w:lang w:val="en-US"/>
        </w:rPr>
        <w:t xml:space="preserve"> was </w:t>
      </w:r>
      <w:r w:rsidRPr="00DF60EC">
        <w:rPr>
          <w:sz w:val="20"/>
          <w:szCs w:val="20"/>
        </w:rPr>
        <w:t xml:space="preserve">studied in </w:t>
      </w:r>
      <w:r w:rsidRPr="00DF60EC">
        <w:rPr>
          <w:sz w:val="20"/>
          <w:szCs w:val="20"/>
          <w:lang w:val="en-US"/>
        </w:rPr>
        <w:t>[19]</w:t>
      </w:r>
      <w:r w:rsidR="00B472AF" w:rsidRPr="00DF60EC">
        <w:rPr>
          <w:sz w:val="20"/>
          <w:szCs w:val="20"/>
        </w:rPr>
        <w:t>.</w:t>
      </w:r>
    </w:p>
    <w:p w:rsidR="00B472AF" w:rsidRPr="00DF60EC" w:rsidRDefault="00C876DC" w:rsidP="00C96F80">
      <w:pPr>
        <w:spacing w:line="257" w:lineRule="auto"/>
        <w:ind w:firstLine="454"/>
        <w:jc w:val="both"/>
        <w:rPr>
          <w:sz w:val="20"/>
          <w:szCs w:val="20"/>
          <w:lang w:val="en-US"/>
        </w:rPr>
      </w:pPr>
      <w:r w:rsidRPr="00DF60EC">
        <w:rPr>
          <w:sz w:val="20"/>
          <w:szCs w:val="20"/>
        </w:rPr>
        <w:lastRenderedPageBreak/>
        <w:t>A</w:t>
      </w:r>
      <w:r w:rsidR="00B472AF" w:rsidRPr="00DF60EC">
        <w:rPr>
          <w:sz w:val="20"/>
          <w:szCs w:val="20"/>
        </w:rPr>
        <w:t xml:space="preserve"> numerical simulation of the solar updraft power plant (SUPP) with a circularly blockage wall set a few meters away from the collector inlet in order to overcome the negative impact of strong ambient crosswind on SUPP</w:t>
      </w:r>
      <w:r w:rsidR="00C86300" w:rsidRPr="00DF60EC">
        <w:rPr>
          <w:sz w:val="20"/>
          <w:szCs w:val="20"/>
        </w:rPr>
        <w:t xml:space="preserve"> performance</w:t>
      </w:r>
      <w:r w:rsidRPr="00DF60EC">
        <w:rPr>
          <w:sz w:val="20"/>
          <w:szCs w:val="20"/>
        </w:rPr>
        <w:t xml:space="preserve"> was presented in the work </w:t>
      </w:r>
      <w:r w:rsidRPr="00DF60EC">
        <w:rPr>
          <w:sz w:val="20"/>
          <w:szCs w:val="20"/>
          <w:lang w:val="en-US"/>
        </w:rPr>
        <w:t>[20]</w:t>
      </w:r>
      <w:r w:rsidR="00B472AF" w:rsidRPr="00DF60EC">
        <w:rPr>
          <w:sz w:val="20"/>
          <w:szCs w:val="20"/>
        </w:rPr>
        <w:t>.</w:t>
      </w:r>
    </w:p>
    <w:p w:rsidR="00815C0A" w:rsidRPr="00DF60EC" w:rsidRDefault="00407EE5" w:rsidP="00C96F80">
      <w:pPr>
        <w:spacing w:line="257" w:lineRule="auto"/>
        <w:ind w:firstLine="454"/>
        <w:jc w:val="both"/>
        <w:rPr>
          <w:sz w:val="20"/>
          <w:szCs w:val="20"/>
        </w:rPr>
      </w:pPr>
      <w:r w:rsidRPr="00DF60EC">
        <w:rPr>
          <w:sz w:val="20"/>
          <w:szCs w:val="20"/>
        </w:rPr>
        <w:t>The authors of</w:t>
      </w:r>
      <w:r w:rsidRPr="00DF60EC">
        <w:rPr>
          <w:sz w:val="20"/>
          <w:szCs w:val="20"/>
          <w:lang w:val="en-US"/>
        </w:rPr>
        <w:t xml:space="preserve"> </w:t>
      </w:r>
      <w:r w:rsidR="00B472AF" w:rsidRPr="00DF60EC">
        <w:rPr>
          <w:sz w:val="20"/>
          <w:szCs w:val="20"/>
          <w:lang w:val="en-US"/>
        </w:rPr>
        <w:t>[2</w:t>
      </w:r>
      <w:r w:rsidR="000C6C2F" w:rsidRPr="00DF60EC">
        <w:rPr>
          <w:sz w:val="20"/>
          <w:szCs w:val="20"/>
          <w:lang w:val="en-US"/>
        </w:rPr>
        <w:t>1</w:t>
      </w:r>
      <w:r w:rsidR="00B472AF" w:rsidRPr="00DF60EC">
        <w:rPr>
          <w:sz w:val="20"/>
          <w:szCs w:val="20"/>
          <w:lang w:val="en-US"/>
        </w:rPr>
        <w:t xml:space="preserve">] </w:t>
      </w:r>
      <w:r w:rsidR="00B472AF" w:rsidRPr="00DF60EC">
        <w:rPr>
          <w:sz w:val="20"/>
          <w:szCs w:val="20"/>
        </w:rPr>
        <w:t>used a heat transfer model to compare the performance of a con</w:t>
      </w:r>
      <w:r w:rsidR="00EC077B" w:rsidRPr="00DF60EC">
        <w:rPr>
          <w:sz w:val="20"/>
          <w:szCs w:val="20"/>
          <w:lang w:val="en-US"/>
        </w:rPr>
        <w:softHyphen/>
      </w:r>
      <w:r w:rsidR="00B472AF" w:rsidRPr="00DF60EC">
        <w:rPr>
          <w:sz w:val="20"/>
          <w:szCs w:val="20"/>
        </w:rPr>
        <w:t>ventional solar chimney power plant (CSCPP) and two sloped solar chimney power plants (SSCPPs) with the collector oriented at 30°and 60°, respectively.</w:t>
      </w:r>
      <w:r w:rsidRPr="00DF60EC">
        <w:rPr>
          <w:sz w:val="20"/>
          <w:szCs w:val="20"/>
        </w:rPr>
        <w:t xml:space="preserve"> The authors of</w:t>
      </w:r>
      <w:r w:rsidR="002E513F" w:rsidRPr="00DF60EC">
        <w:rPr>
          <w:sz w:val="20"/>
          <w:szCs w:val="20"/>
          <w:lang w:val="en-US"/>
        </w:rPr>
        <w:t xml:space="preserve"> </w:t>
      </w:r>
      <w:r w:rsidR="00CF446E" w:rsidRPr="00DF60EC">
        <w:rPr>
          <w:sz w:val="20"/>
          <w:szCs w:val="20"/>
          <w:lang w:val="en-US"/>
        </w:rPr>
        <w:t>[2</w:t>
      </w:r>
      <w:r w:rsidR="000C6C2F" w:rsidRPr="00DF60EC">
        <w:rPr>
          <w:sz w:val="20"/>
          <w:szCs w:val="20"/>
          <w:lang w:val="en-US"/>
        </w:rPr>
        <w:t>2</w:t>
      </w:r>
      <w:r w:rsidR="00CF446E" w:rsidRPr="00DF60EC">
        <w:rPr>
          <w:sz w:val="20"/>
          <w:szCs w:val="20"/>
          <w:lang w:val="en-US"/>
        </w:rPr>
        <w:t xml:space="preserve">] </w:t>
      </w:r>
      <w:r w:rsidR="00CF446E" w:rsidRPr="00DF60EC">
        <w:rPr>
          <w:sz w:val="20"/>
          <w:szCs w:val="20"/>
        </w:rPr>
        <w:t>developed three SUPP numerical models to explore the impact of ambient crosswind on large-scale SUPPs.</w:t>
      </w:r>
      <w:r w:rsidR="00383807" w:rsidRPr="00DF60EC">
        <w:rPr>
          <w:sz w:val="20"/>
          <w:szCs w:val="20"/>
        </w:rPr>
        <w:t xml:space="preserve"> </w:t>
      </w:r>
      <w:r w:rsidRPr="00DF60EC">
        <w:rPr>
          <w:sz w:val="20"/>
          <w:szCs w:val="20"/>
        </w:rPr>
        <w:t xml:space="preserve">In the work </w:t>
      </w:r>
      <w:r w:rsidR="00C86300" w:rsidRPr="00DF60EC">
        <w:rPr>
          <w:sz w:val="20"/>
          <w:szCs w:val="20"/>
        </w:rPr>
        <w:t>[2</w:t>
      </w:r>
      <w:r w:rsidR="000C6C2F" w:rsidRPr="00DF60EC">
        <w:rPr>
          <w:sz w:val="20"/>
          <w:szCs w:val="20"/>
        </w:rPr>
        <w:t>3</w:t>
      </w:r>
      <w:r w:rsidR="00C86300" w:rsidRPr="00DF60EC">
        <w:rPr>
          <w:sz w:val="20"/>
          <w:szCs w:val="20"/>
        </w:rPr>
        <w:t>]</w:t>
      </w:r>
      <w:r w:rsidRPr="00DF60EC">
        <w:rPr>
          <w:sz w:val="20"/>
          <w:szCs w:val="20"/>
        </w:rPr>
        <w:t>,</w:t>
      </w:r>
      <w:r w:rsidR="00C86300" w:rsidRPr="00DF60EC">
        <w:rPr>
          <w:sz w:val="20"/>
          <w:szCs w:val="20"/>
        </w:rPr>
        <w:t xml:space="preserve"> a computational and experimental study</w:t>
      </w:r>
      <w:r w:rsidR="00CF446E" w:rsidRPr="00DF60EC">
        <w:rPr>
          <w:sz w:val="20"/>
          <w:szCs w:val="20"/>
          <w:lang w:val="en-US"/>
        </w:rPr>
        <w:t xml:space="preserve"> </w:t>
      </w:r>
      <w:r w:rsidR="00CF446E" w:rsidRPr="00DF60EC">
        <w:rPr>
          <w:sz w:val="20"/>
          <w:szCs w:val="20"/>
        </w:rPr>
        <w:t xml:space="preserve">on solar chimney power plants (SCPP) </w:t>
      </w:r>
      <w:r w:rsidRPr="00DF60EC">
        <w:rPr>
          <w:sz w:val="20"/>
          <w:szCs w:val="20"/>
        </w:rPr>
        <w:t xml:space="preserve">was performed </w:t>
      </w:r>
      <w:r w:rsidR="00CF446E" w:rsidRPr="00DF60EC">
        <w:rPr>
          <w:sz w:val="20"/>
          <w:szCs w:val="20"/>
        </w:rPr>
        <w:t>to study and improve the flow characteristics</w:t>
      </w:r>
      <w:r w:rsidR="00EC077B" w:rsidRPr="00DF60EC">
        <w:rPr>
          <w:sz w:val="20"/>
          <w:szCs w:val="20"/>
        </w:rPr>
        <w:t xml:space="preserve"> inside the</w:t>
      </w:r>
      <w:r w:rsidR="00EC077B" w:rsidRPr="00DF60EC">
        <w:rPr>
          <w:sz w:val="20"/>
          <w:szCs w:val="20"/>
          <w:lang w:val="en-US"/>
        </w:rPr>
        <w:t> </w:t>
      </w:r>
      <w:r w:rsidR="00CF446E" w:rsidRPr="00DF60EC">
        <w:rPr>
          <w:sz w:val="20"/>
          <w:szCs w:val="20"/>
        </w:rPr>
        <w:t xml:space="preserve">SCPP. The </w:t>
      </w:r>
      <w:r w:rsidR="00C86300" w:rsidRPr="00DF60EC">
        <w:rPr>
          <w:sz w:val="20"/>
          <w:szCs w:val="20"/>
        </w:rPr>
        <w:t xml:space="preserve">inlet </w:t>
      </w:r>
      <w:r w:rsidR="00CF446E" w:rsidRPr="00DF60EC">
        <w:rPr>
          <w:sz w:val="20"/>
          <w:szCs w:val="20"/>
        </w:rPr>
        <w:t xml:space="preserve">collector opening, the </w:t>
      </w:r>
      <w:r w:rsidR="00C86300" w:rsidRPr="00DF60EC">
        <w:rPr>
          <w:sz w:val="20"/>
          <w:szCs w:val="20"/>
        </w:rPr>
        <w:t xml:space="preserve">outlet </w:t>
      </w:r>
      <w:r w:rsidR="00CF446E" w:rsidRPr="00DF60EC">
        <w:rPr>
          <w:sz w:val="20"/>
          <w:szCs w:val="20"/>
        </w:rPr>
        <w:t xml:space="preserve">collector height, the </w:t>
      </w:r>
      <w:r w:rsidR="00C86300" w:rsidRPr="00DF60EC">
        <w:rPr>
          <w:sz w:val="20"/>
          <w:szCs w:val="20"/>
        </w:rPr>
        <w:t xml:space="preserve">outlet </w:t>
      </w:r>
      <w:r w:rsidR="00CF446E" w:rsidRPr="00DF60EC">
        <w:rPr>
          <w:sz w:val="20"/>
          <w:szCs w:val="20"/>
        </w:rPr>
        <w:t xml:space="preserve">collector diameter, the </w:t>
      </w:r>
      <w:r w:rsidR="000060C5" w:rsidRPr="00DF60EC">
        <w:rPr>
          <w:sz w:val="20"/>
          <w:szCs w:val="20"/>
        </w:rPr>
        <w:t xml:space="preserve">divergence </w:t>
      </w:r>
      <w:r w:rsidR="00CF446E" w:rsidRPr="00DF60EC">
        <w:rPr>
          <w:sz w:val="20"/>
          <w:szCs w:val="20"/>
        </w:rPr>
        <w:t xml:space="preserve">chimney angle, </w:t>
      </w:r>
      <w:r w:rsidR="000060C5" w:rsidRPr="00DF60EC">
        <w:rPr>
          <w:sz w:val="20"/>
          <w:szCs w:val="20"/>
        </w:rPr>
        <w:t xml:space="preserve">inlet </w:t>
      </w:r>
      <w:r w:rsidR="00CF446E" w:rsidRPr="00DF60EC">
        <w:rPr>
          <w:sz w:val="20"/>
          <w:szCs w:val="20"/>
        </w:rPr>
        <w:t xml:space="preserve">chimney </w:t>
      </w:r>
      <w:r w:rsidRPr="00DF60EC">
        <w:rPr>
          <w:sz w:val="20"/>
          <w:szCs w:val="20"/>
        </w:rPr>
        <w:t>opening,</w:t>
      </w:r>
      <w:r w:rsidR="00CF446E" w:rsidRPr="00DF60EC">
        <w:rPr>
          <w:sz w:val="20"/>
          <w:szCs w:val="20"/>
        </w:rPr>
        <w:t xml:space="preserve"> and the diameter of the chimney were varied and optimum values that give the highest power were </w:t>
      </w:r>
      <w:r w:rsidR="000060C5" w:rsidRPr="00DF60EC">
        <w:rPr>
          <w:sz w:val="20"/>
          <w:szCs w:val="20"/>
        </w:rPr>
        <w:t>deduced</w:t>
      </w:r>
      <w:r w:rsidR="00CF446E" w:rsidRPr="00DF60EC">
        <w:rPr>
          <w:sz w:val="20"/>
          <w:szCs w:val="20"/>
        </w:rPr>
        <w:t>.</w:t>
      </w:r>
    </w:p>
    <w:p w:rsidR="00B472AF" w:rsidRPr="00DF60EC" w:rsidRDefault="000060C5" w:rsidP="00C96F80">
      <w:pPr>
        <w:spacing w:line="257" w:lineRule="auto"/>
        <w:ind w:firstLine="454"/>
        <w:jc w:val="both"/>
        <w:rPr>
          <w:sz w:val="20"/>
          <w:szCs w:val="20"/>
        </w:rPr>
      </w:pPr>
      <w:r w:rsidRPr="00DF60EC">
        <w:rPr>
          <w:sz w:val="20"/>
          <w:szCs w:val="20"/>
        </w:rPr>
        <w:t>T</w:t>
      </w:r>
      <w:r w:rsidR="00A677BB" w:rsidRPr="00DF60EC">
        <w:rPr>
          <w:sz w:val="20"/>
          <w:szCs w:val="20"/>
        </w:rPr>
        <w:t>heoretical and experimental studies have been realized on the solar chimney power plants whose main objectives are summarized</w:t>
      </w:r>
      <w:r w:rsidRPr="00DF60EC">
        <w:rPr>
          <w:sz w:val="20"/>
          <w:szCs w:val="20"/>
        </w:rPr>
        <w:t xml:space="preserve"> in</w:t>
      </w:r>
      <w:r w:rsidR="00A677BB" w:rsidRPr="00DF60EC">
        <w:rPr>
          <w:sz w:val="20"/>
          <w:szCs w:val="20"/>
        </w:rPr>
        <w:t xml:space="preserve"> the optimization of the </w:t>
      </w:r>
      <w:r w:rsidR="00383807" w:rsidRPr="00DF60EC">
        <w:rPr>
          <w:sz w:val="20"/>
          <w:szCs w:val="20"/>
        </w:rPr>
        <w:t>SCPP’s efficiency</w:t>
      </w:r>
      <w:r w:rsidR="00EC077B" w:rsidRPr="00DF60EC">
        <w:rPr>
          <w:sz w:val="20"/>
          <w:szCs w:val="20"/>
        </w:rPr>
        <w:t>, the</w:t>
      </w:r>
      <w:r w:rsidR="00EC077B" w:rsidRPr="00DF60EC">
        <w:rPr>
          <w:sz w:val="20"/>
          <w:szCs w:val="20"/>
          <w:lang w:val="en-US"/>
        </w:rPr>
        <w:t> </w:t>
      </w:r>
      <w:r w:rsidR="00A677BB" w:rsidRPr="00DF60EC">
        <w:rPr>
          <w:sz w:val="20"/>
          <w:szCs w:val="20"/>
        </w:rPr>
        <w:t xml:space="preserve">mastery of the phenomena </w:t>
      </w:r>
      <w:r w:rsidR="00C828B3" w:rsidRPr="00DF60EC">
        <w:rPr>
          <w:sz w:val="20"/>
          <w:szCs w:val="20"/>
        </w:rPr>
        <w:t>occurring</w:t>
      </w:r>
      <w:r w:rsidR="00A677BB" w:rsidRPr="00DF60EC">
        <w:rPr>
          <w:sz w:val="20"/>
          <w:szCs w:val="20"/>
        </w:rPr>
        <w:t xml:space="preserve"> </w:t>
      </w:r>
      <w:r w:rsidRPr="00DF60EC">
        <w:rPr>
          <w:sz w:val="20"/>
          <w:szCs w:val="20"/>
        </w:rPr>
        <w:t>within</w:t>
      </w:r>
      <w:r w:rsidR="00A677BB" w:rsidRPr="00DF60EC">
        <w:rPr>
          <w:sz w:val="20"/>
          <w:szCs w:val="20"/>
        </w:rPr>
        <w:t xml:space="preserve"> (heat transfer,</w:t>
      </w:r>
      <w:r w:rsidRPr="00DF60EC">
        <w:rPr>
          <w:sz w:val="20"/>
          <w:szCs w:val="20"/>
        </w:rPr>
        <w:t xml:space="preserve"> </w:t>
      </w:r>
      <w:r w:rsidR="009939A5" w:rsidRPr="00DF60EC">
        <w:rPr>
          <w:sz w:val="20"/>
          <w:szCs w:val="20"/>
        </w:rPr>
        <w:t>radiation,</w:t>
      </w:r>
      <w:r w:rsidRPr="00DF60EC">
        <w:rPr>
          <w:sz w:val="20"/>
          <w:szCs w:val="20"/>
        </w:rPr>
        <w:t xml:space="preserve"> and thermal storage). T</w:t>
      </w:r>
      <w:r w:rsidR="00A677BB" w:rsidRPr="00DF60EC">
        <w:rPr>
          <w:sz w:val="20"/>
          <w:szCs w:val="20"/>
        </w:rPr>
        <w:t xml:space="preserve">he influence of physical parameters such as </w:t>
      </w:r>
      <w:r w:rsidR="009939A5" w:rsidRPr="00DF60EC">
        <w:rPr>
          <w:sz w:val="20"/>
          <w:szCs w:val="20"/>
        </w:rPr>
        <w:t xml:space="preserve">the </w:t>
      </w:r>
      <w:r w:rsidR="00A677BB" w:rsidRPr="00DF60EC">
        <w:rPr>
          <w:sz w:val="20"/>
          <w:szCs w:val="20"/>
        </w:rPr>
        <w:t>height and diameter of the tower, collector size</w:t>
      </w:r>
      <w:r w:rsidR="009939A5" w:rsidRPr="00DF60EC">
        <w:rPr>
          <w:sz w:val="20"/>
          <w:szCs w:val="20"/>
        </w:rPr>
        <w:t>,</w:t>
      </w:r>
      <w:r w:rsidR="00A677BB" w:rsidRPr="00DF60EC">
        <w:rPr>
          <w:sz w:val="20"/>
          <w:szCs w:val="20"/>
        </w:rPr>
        <w:t xml:space="preserve"> and </w:t>
      </w:r>
      <w:r w:rsidR="009939A5" w:rsidRPr="00DF60EC">
        <w:rPr>
          <w:sz w:val="20"/>
          <w:szCs w:val="20"/>
        </w:rPr>
        <w:t xml:space="preserve">the </w:t>
      </w:r>
      <w:r w:rsidR="00A677BB" w:rsidRPr="00DF60EC">
        <w:rPr>
          <w:sz w:val="20"/>
          <w:szCs w:val="20"/>
        </w:rPr>
        <w:t>wea</w:t>
      </w:r>
      <w:r w:rsidR="0040441A" w:rsidRPr="00DF60EC">
        <w:rPr>
          <w:sz w:val="20"/>
          <w:szCs w:val="20"/>
        </w:rPr>
        <w:softHyphen/>
      </w:r>
      <w:r w:rsidR="00A677BB" w:rsidRPr="00DF60EC">
        <w:rPr>
          <w:sz w:val="20"/>
          <w:szCs w:val="20"/>
        </w:rPr>
        <w:t xml:space="preserve">ther conditions (solar radiation and ambient temperature) on the flow </w:t>
      </w:r>
      <w:r w:rsidRPr="00DF60EC">
        <w:rPr>
          <w:sz w:val="20"/>
          <w:szCs w:val="20"/>
        </w:rPr>
        <w:t>were considered.</w:t>
      </w:r>
    </w:p>
    <w:p w:rsidR="006E487F" w:rsidRPr="00DF60EC" w:rsidRDefault="006E487F" w:rsidP="00C96F80">
      <w:pPr>
        <w:spacing w:line="257" w:lineRule="auto"/>
        <w:ind w:firstLine="454"/>
        <w:jc w:val="both"/>
        <w:rPr>
          <w:sz w:val="20"/>
          <w:szCs w:val="20"/>
        </w:rPr>
      </w:pPr>
      <w:r w:rsidRPr="00DF60EC">
        <w:rPr>
          <w:sz w:val="20"/>
          <w:szCs w:val="20"/>
        </w:rPr>
        <w:t>This paper aims at improving the SCPP efficiency acco</w:t>
      </w:r>
      <w:r w:rsidR="00EC077B" w:rsidRPr="00DF60EC">
        <w:rPr>
          <w:sz w:val="20"/>
          <w:szCs w:val="20"/>
        </w:rPr>
        <w:t>rding to a new configuration on</w:t>
      </w:r>
      <w:r w:rsidR="00EC077B" w:rsidRPr="00DF60EC">
        <w:rPr>
          <w:sz w:val="20"/>
          <w:szCs w:val="20"/>
          <w:lang w:val="en-US"/>
        </w:rPr>
        <w:t> </w:t>
      </w:r>
      <w:r w:rsidRPr="00DF60EC">
        <w:rPr>
          <w:sz w:val="20"/>
          <w:szCs w:val="20"/>
        </w:rPr>
        <w:t>the chimney geometry. Since the divergent chimney leads to augmentation in kinetic energy at the chimney base significantly [</w:t>
      </w:r>
      <w:r w:rsidR="003A3CC6" w:rsidRPr="00DF60EC">
        <w:rPr>
          <w:sz w:val="20"/>
          <w:szCs w:val="20"/>
        </w:rPr>
        <w:t>15</w:t>
      </w:r>
      <w:r w:rsidRPr="00DF60EC">
        <w:rPr>
          <w:sz w:val="20"/>
          <w:szCs w:val="20"/>
        </w:rPr>
        <w:t xml:space="preserve">, </w:t>
      </w:r>
      <w:r w:rsidR="003A3CC6" w:rsidRPr="00DF60EC">
        <w:rPr>
          <w:sz w:val="20"/>
          <w:szCs w:val="20"/>
        </w:rPr>
        <w:t>24</w:t>
      </w:r>
      <w:r w:rsidRPr="00DF60EC">
        <w:rPr>
          <w:sz w:val="20"/>
          <w:szCs w:val="20"/>
        </w:rPr>
        <w:t>] and the construction of a divergent chimney tower all along its height is a rather delicate task compared to a chimney tower with a constant diameter. This leads us to consider a chimney tower of a constant diameter except at its exit where it will be diverging over a height of 2</w:t>
      </w:r>
      <w:r w:rsidR="0040441A" w:rsidRPr="00DF60EC">
        <w:rPr>
          <w:sz w:val="20"/>
          <w:szCs w:val="20"/>
        </w:rPr>
        <w:t> </w:t>
      </w:r>
      <w:r w:rsidRPr="00DF60EC">
        <w:rPr>
          <w:sz w:val="20"/>
          <w:szCs w:val="20"/>
        </w:rPr>
        <w:t>m only. An optimization is to be looked for considering different opening angles.</w:t>
      </w:r>
    </w:p>
    <w:p w:rsidR="006E487F" w:rsidRPr="00DF60EC" w:rsidRDefault="006E487F" w:rsidP="00C96F80">
      <w:pPr>
        <w:spacing w:line="257" w:lineRule="auto"/>
        <w:ind w:firstLine="454"/>
        <w:jc w:val="both"/>
        <w:rPr>
          <w:sz w:val="20"/>
          <w:szCs w:val="20"/>
        </w:rPr>
      </w:pPr>
      <w:r w:rsidRPr="00DF60EC">
        <w:rPr>
          <w:sz w:val="20"/>
          <w:szCs w:val="20"/>
        </w:rPr>
        <w:t>Two cases are taken into consideration. I</w:t>
      </w:r>
      <w:r w:rsidRPr="00DF60EC">
        <w:rPr>
          <w:rFonts w:eastAsia="Times New Roman"/>
          <w:sz w:val="20"/>
          <w:szCs w:val="20"/>
          <w:lang w:eastAsia="fr-FR"/>
        </w:rPr>
        <w:t>n the first one, we will consider the ground loca</w:t>
      </w:r>
      <w:r w:rsidR="00EC077B" w:rsidRPr="00DF60EC">
        <w:rPr>
          <w:rFonts w:eastAsia="Times New Roman"/>
          <w:sz w:val="20"/>
          <w:szCs w:val="20"/>
          <w:lang w:val="en-US" w:eastAsia="fr-FR"/>
        </w:rPr>
        <w:softHyphen/>
      </w:r>
      <w:r w:rsidRPr="00DF60EC">
        <w:rPr>
          <w:rFonts w:eastAsia="Times New Roman"/>
          <w:sz w:val="20"/>
          <w:szCs w:val="20"/>
          <w:lang w:eastAsia="fr-FR"/>
        </w:rPr>
        <w:t>ted under the collector as the thermal storage system. In t</w:t>
      </w:r>
      <w:r w:rsidRPr="00DF60EC">
        <w:rPr>
          <w:sz w:val="20"/>
          <w:szCs w:val="20"/>
        </w:rPr>
        <w:t>he second case, the storage system is made of the ground and tub</w:t>
      </w:r>
      <w:r w:rsidR="00527766" w:rsidRPr="00DF60EC">
        <w:rPr>
          <w:sz w:val="20"/>
          <w:szCs w:val="20"/>
        </w:rPr>
        <w:t>e</w:t>
      </w:r>
      <w:r w:rsidRPr="00DF60EC">
        <w:rPr>
          <w:sz w:val="20"/>
          <w:szCs w:val="20"/>
        </w:rPr>
        <w:t xml:space="preserve">s filled with water covering the whole area </w:t>
      </w:r>
      <w:r w:rsidR="00527766" w:rsidRPr="00DF60EC">
        <w:rPr>
          <w:sz w:val="20"/>
          <w:szCs w:val="20"/>
        </w:rPr>
        <w:t>under</w:t>
      </w:r>
      <w:r w:rsidRPr="00DF60EC">
        <w:rPr>
          <w:sz w:val="20"/>
          <w:szCs w:val="20"/>
        </w:rPr>
        <w:t xml:space="preserve"> the transparent cover.</w:t>
      </w:r>
    </w:p>
    <w:p w:rsidR="007D6586" w:rsidRPr="00DF60EC" w:rsidRDefault="007441B1" w:rsidP="00C96F80">
      <w:pPr>
        <w:pStyle w:val="1"/>
        <w:keepNext w:val="0"/>
        <w:keepLines w:val="0"/>
        <w:numPr>
          <w:ilvl w:val="0"/>
          <w:numId w:val="2"/>
        </w:numPr>
        <w:spacing w:after="120" w:line="257" w:lineRule="auto"/>
        <w:ind w:left="1134" w:firstLine="0"/>
        <w:jc w:val="both"/>
        <w:rPr>
          <w:rFonts w:eastAsiaTheme="minorHAnsi" w:cs="Times New Roman"/>
          <w:b/>
          <w:bCs/>
          <w:color w:val="auto"/>
          <w:sz w:val="20"/>
          <w:szCs w:val="20"/>
          <w:lang w:val="en-US" w:eastAsia="en-US"/>
        </w:rPr>
      </w:pPr>
      <w:r w:rsidRPr="00DF60EC">
        <w:rPr>
          <w:rStyle w:val="shorttext"/>
          <w:rFonts w:cs="Times New Roman"/>
          <w:b/>
          <w:bCs/>
          <w:color w:val="auto"/>
          <w:sz w:val="20"/>
          <w:szCs w:val="20"/>
        </w:rPr>
        <w:t>Physical model of the plant</w:t>
      </w:r>
      <w:r w:rsidR="00EC077B" w:rsidRPr="00DF60EC">
        <w:rPr>
          <w:rStyle w:val="shorttext"/>
          <w:rFonts w:cs="Times New Roman"/>
          <w:b/>
          <w:bCs/>
          <w:color w:val="auto"/>
          <w:sz w:val="20"/>
          <w:szCs w:val="20"/>
          <w:lang w:val="en-US"/>
        </w:rPr>
        <w:t xml:space="preserve"> </w:t>
      </w:r>
    </w:p>
    <w:p w:rsidR="00267B17" w:rsidRPr="00DF60EC" w:rsidRDefault="00267B17" w:rsidP="00C96F80">
      <w:pPr>
        <w:pStyle w:val="a5"/>
        <w:framePr w:w="3810" w:h="454" w:hSpace="181" w:vSpace="284" w:wrap="around" w:hAnchor="margin" w:xAlign="right" w:yAlign="bottom"/>
        <w:pBdr>
          <w:top w:val="single" w:sz="4" w:space="1" w:color="auto"/>
        </w:pBdr>
        <w:spacing w:after="0" w:line="257" w:lineRule="auto"/>
        <w:jc w:val="center"/>
        <w:rPr>
          <w:color w:val="auto"/>
          <w:lang w:val="en-US"/>
        </w:rPr>
      </w:pPr>
      <w:proofErr w:type="gramStart"/>
      <w:r w:rsidRPr="00DF60EC">
        <w:rPr>
          <w:iCs w:val="0"/>
          <w:color w:val="auto"/>
          <w:lang w:val="en-US"/>
        </w:rPr>
        <w:t>Fig.</w:t>
      </w:r>
      <w:proofErr w:type="gramEnd"/>
      <w:r w:rsidRPr="00DF60EC">
        <w:rPr>
          <w:iCs w:val="0"/>
          <w:color w:val="auto"/>
          <w:lang w:val="en-US"/>
        </w:rPr>
        <w:t xml:space="preserve"> </w:t>
      </w:r>
      <w:r w:rsidR="00D31A2A" w:rsidRPr="00DF60EC">
        <w:rPr>
          <w:iCs w:val="0"/>
          <w:color w:val="auto"/>
          <w:lang w:val="en-US"/>
        </w:rPr>
        <w:fldChar w:fldCharType="begin"/>
      </w:r>
      <w:r w:rsidRPr="00DF60EC">
        <w:rPr>
          <w:iCs w:val="0"/>
          <w:color w:val="auto"/>
          <w:lang w:val="en-US"/>
        </w:rPr>
        <w:instrText xml:space="preserve"> SEQ Figure \* ARABIC </w:instrText>
      </w:r>
      <w:r w:rsidR="00D31A2A" w:rsidRPr="00DF60EC">
        <w:rPr>
          <w:iCs w:val="0"/>
          <w:color w:val="auto"/>
          <w:lang w:val="en-US"/>
        </w:rPr>
        <w:fldChar w:fldCharType="separate"/>
      </w:r>
      <w:r w:rsidRPr="00DF60EC">
        <w:rPr>
          <w:iCs w:val="0"/>
          <w:noProof/>
          <w:color w:val="auto"/>
          <w:lang w:val="en-US"/>
        </w:rPr>
        <w:t>1</w:t>
      </w:r>
      <w:r w:rsidR="00D31A2A" w:rsidRPr="00DF60EC">
        <w:rPr>
          <w:iCs w:val="0"/>
          <w:color w:val="auto"/>
          <w:lang w:val="en-US"/>
        </w:rPr>
        <w:fldChar w:fldCharType="end"/>
      </w:r>
      <w:r w:rsidRPr="00DF60EC">
        <w:rPr>
          <w:iCs w:val="0"/>
          <w:color w:val="auto"/>
          <w:lang w:val="en-US"/>
        </w:rPr>
        <w:t>.</w:t>
      </w:r>
      <w:r w:rsidRPr="00DF60EC">
        <w:rPr>
          <w:i w:val="0"/>
          <w:iCs w:val="0"/>
          <w:color w:val="auto"/>
          <w:lang w:val="en-US"/>
        </w:rPr>
        <w:t xml:space="preserve"> Geometry model </w:t>
      </w:r>
      <w:r w:rsidRPr="00DF60EC">
        <w:rPr>
          <w:i w:val="0"/>
          <w:iCs w:val="0"/>
          <w:color w:val="auto"/>
          <w:lang w:val="en-US"/>
        </w:rPr>
        <w:br/>
        <w:t>of the Solar Chimney Power Plant.</w:t>
      </w:r>
    </w:p>
    <w:p w:rsidR="000717AE" w:rsidRPr="00DF60EC" w:rsidRDefault="00E821AC" w:rsidP="00C96F80">
      <w:pPr>
        <w:spacing w:line="257" w:lineRule="auto"/>
        <w:ind w:firstLine="454"/>
        <w:jc w:val="both"/>
        <w:rPr>
          <w:sz w:val="20"/>
          <w:szCs w:val="20"/>
        </w:rPr>
      </w:pPr>
      <w:r w:rsidRPr="00DF60EC">
        <w:rPr>
          <w:noProof/>
          <w:sz w:val="20"/>
          <w:szCs w:val="20"/>
          <w:lang w:val="ru-RU" w:eastAsia="ru-RU"/>
        </w:rPr>
        <w:drawing>
          <wp:anchor distT="180340" distB="0" distL="0" distR="144145" simplePos="0" relativeHeight="251658240" behindDoc="0" locked="0" layoutInCell="1" allowOverlap="1">
            <wp:simplePos x="0" y="0"/>
            <wp:positionH relativeFrom="column">
              <wp:posOffset>9525</wp:posOffset>
            </wp:positionH>
            <wp:positionV relativeFrom="paragraph">
              <wp:posOffset>215900</wp:posOffset>
            </wp:positionV>
            <wp:extent cx="2239200" cy="3016800"/>
            <wp:effectExtent l="0" t="0" r="889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ai_1.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39200" cy="3016800"/>
                    </a:xfrm>
                    <a:prstGeom prst="rect">
                      <a:avLst/>
                    </a:prstGeom>
                  </pic:spPr>
                </pic:pic>
              </a:graphicData>
            </a:graphic>
          </wp:anchor>
        </w:drawing>
      </w:r>
      <w:r w:rsidR="005B4625" w:rsidRPr="00DF60EC">
        <w:rPr>
          <w:sz w:val="20"/>
          <w:szCs w:val="20"/>
        </w:rPr>
        <w:t>In this paper, the model of our chimney is similar to that of Manzanarés, in which we have a</w:t>
      </w:r>
      <w:r w:rsidR="0040441A" w:rsidRPr="00DF60EC">
        <w:rPr>
          <w:sz w:val="20"/>
          <w:szCs w:val="20"/>
        </w:rPr>
        <w:t> </w:t>
      </w:r>
      <w:r w:rsidR="005B4625" w:rsidRPr="00DF60EC">
        <w:rPr>
          <w:sz w:val="20"/>
          <w:szCs w:val="20"/>
        </w:rPr>
        <w:t>tower of 200 m height and 10 m in diameter and 244 m for collector diameter and a gap of 2</w:t>
      </w:r>
      <w:r w:rsidR="0040441A" w:rsidRPr="00DF60EC">
        <w:rPr>
          <w:sz w:val="20"/>
          <w:szCs w:val="20"/>
        </w:rPr>
        <w:t> </w:t>
      </w:r>
      <w:r w:rsidR="005B4625" w:rsidRPr="00DF60EC">
        <w:rPr>
          <w:sz w:val="20"/>
          <w:szCs w:val="20"/>
        </w:rPr>
        <w:t xml:space="preserve">m between the cover and the ground surface. However, a </w:t>
      </w:r>
      <w:r w:rsidR="00C659A4" w:rsidRPr="00DF60EC">
        <w:rPr>
          <w:sz w:val="20"/>
          <w:szCs w:val="20"/>
        </w:rPr>
        <w:t>height extension</w:t>
      </w:r>
      <w:r w:rsidR="005B4625" w:rsidRPr="00DF60EC">
        <w:rPr>
          <w:sz w:val="20"/>
          <w:szCs w:val="20"/>
        </w:rPr>
        <w:t xml:space="preserve"> of 2 m will be </w:t>
      </w:r>
      <w:r w:rsidR="00C659A4" w:rsidRPr="00DF60EC">
        <w:rPr>
          <w:sz w:val="20"/>
          <w:szCs w:val="20"/>
        </w:rPr>
        <w:t>added</w:t>
      </w:r>
      <w:r w:rsidR="005B4625" w:rsidRPr="00DF60EC">
        <w:rPr>
          <w:sz w:val="20"/>
          <w:szCs w:val="20"/>
        </w:rPr>
        <w:t xml:space="preserve"> at the chimney exit, having divergent form for different section</w:t>
      </w:r>
      <w:r w:rsidR="00C659A4" w:rsidRPr="00DF60EC">
        <w:rPr>
          <w:sz w:val="20"/>
          <w:szCs w:val="20"/>
        </w:rPr>
        <w:t>s</w:t>
      </w:r>
      <w:r w:rsidR="005B4625" w:rsidRPr="00DF60EC">
        <w:rPr>
          <w:sz w:val="20"/>
          <w:szCs w:val="20"/>
        </w:rPr>
        <w:t>, which gives us a to</w:t>
      </w:r>
      <w:r w:rsidR="00EC077B" w:rsidRPr="00DF60EC">
        <w:rPr>
          <w:sz w:val="20"/>
          <w:szCs w:val="20"/>
          <w:lang w:val="en-US"/>
        </w:rPr>
        <w:softHyphen/>
      </w:r>
      <w:r w:rsidR="005B4625" w:rsidRPr="00DF60EC">
        <w:rPr>
          <w:sz w:val="20"/>
          <w:szCs w:val="20"/>
        </w:rPr>
        <w:t>wer of 202</w:t>
      </w:r>
      <w:r w:rsidR="0040441A" w:rsidRPr="00DF60EC">
        <w:rPr>
          <w:sz w:val="20"/>
          <w:szCs w:val="20"/>
        </w:rPr>
        <w:t> </w:t>
      </w:r>
      <w:r w:rsidR="005B4625" w:rsidRPr="00DF60EC">
        <w:rPr>
          <w:sz w:val="20"/>
          <w:szCs w:val="20"/>
        </w:rPr>
        <w:t>m height (Fig. 1). These dimensions are applied for</w:t>
      </w:r>
      <w:r w:rsidR="00793BDA" w:rsidRPr="00DF60EC">
        <w:rPr>
          <w:sz w:val="20"/>
          <w:szCs w:val="20"/>
        </w:rPr>
        <w:t> </w:t>
      </w:r>
      <w:r w:rsidR="005B4625" w:rsidRPr="00DF60EC">
        <w:rPr>
          <w:sz w:val="20"/>
          <w:szCs w:val="20"/>
        </w:rPr>
        <w:t xml:space="preserve">both models of </w:t>
      </w:r>
      <w:r w:rsidR="00C659A4" w:rsidRPr="00DF60EC">
        <w:rPr>
          <w:sz w:val="20"/>
          <w:szCs w:val="20"/>
        </w:rPr>
        <w:t xml:space="preserve">the </w:t>
      </w:r>
      <w:r w:rsidR="005B4625" w:rsidRPr="00DF60EC">
        <w:rPr>
          <w:sz w:val="20"/>
          <w:szCs w:val="20"/>
        </w:rPr>
        <w:t>plants, a mo</w:t>
      </w:r>
      <w:r w:rsidR="00EC077B" w:rsidRPr="00DF60EC">
        <w:rPr>
          <w:sz w:val="20"/>
          <w:szCs w:val="20"/>
          <w:lang w:val="en-US"/>
        </w:rPr>
        <w:softHyphen/>
      </w:r>
      <w:r w:rsidR="005B4625" w:rsidRPr="00DF60EC">
        <w:rPr>
          <w:sz w:val="20"/>
          <w:szCs w:val="20"/>
        </w:rPr>
        <w:t xml:space="preserve">del </w:t>
      </w:r>
      <w:r w:rsidR="00C659A4" w:rsidRPr="00DF60EC">
        <w:rPr>
          <w:sz w:val="20"/>
          <w:szCs w:val="20"/>
        </w:rPr>
        <w:t>made</w:t>
      </w:r>
      <w:r w:rsidR="005B4625" w:rsidRPr="00DF60EC">
        <w:rPr>
          <w:sz w:val="20"/>
          <w:szCs w:val="20"/>
        </w:rPr>
        <w:t xml:space="preserve"> of</w:t>
      </w:r>
      <w:r w:rsidR="0040441A" w:rsidRPr="00DF60EC">
        <w:rPr>
          <w:sz w:val="20"/>
          <w:szCs w:val="20"/>
        </w:rPr>
        <w:t> </w:t>
      </w:r>
      <w:r w:rsidR="005B4625" w:rsidRPr="00DF60EC">
        <w:rPr>
          <w:sz w:val="20"/>
          <w:szCs w:val="20"/>
        </w:rPr>
        <w:t>the</w:t>
      </w:r>
      <w:r w:rsidR="0040441A" w:rsidRPr="00DF60EC">
        <w:rPr>
          <w:sz w:val="20"/>
          <w:szCs w:val="20"/>
        </w:rPr>
        <w:t> </w:t>
      </w:r>
      <w:r w:rsidR="005B4625" w:rsidRPr="00DF60EC">
        <w:rPr>
          <w:sz w:val="20"/>
          <w:szCs w:val="20"/>
        </w:rPr>
        <w:t xml:space="preserve">ground part </w:t>
      </w:r>
      <w:r w:rsidR="008619BE" w:rsidRPr="00DF60EC">
        <w:rPr>
          <w:sz w:val="20"/>
          <w:szCs w:val="20"/>
        </w:rPr>
        <w:t xml:space="preserve">only </w:t>
      </w:r>
      <w:r w:rsidR="005B4625" w:rsidRPr="00DF60EC">
        <w:rPr>
          <w:sz w:val="20"/>
          <w:szCs w:val="20"/>
        </w:rPr>
        <w:t>as storage sys</w:t>
      </w:r>
      <w:r w:rsidR="00EC077B" w:rsidRPr="00DF60EC">
        <w:rPr>
          <w:sz w:val="20"/>
          <w:szCs w:val="20"/>
          <w:lang w:val="en-US"/>
        </w:rPr>
        <w:softHyphen/>
      </w:r>
      <w:r w:rsidR="005B4625" w:rsidRPr="00DF60EC">
        <w:rPr>
          <w:sz w:val="20"/>
          <w:szCs w:val="20"/>
        </w:rPr>
        <w:t xml:space="preserve">tem, SCPP1 and a second </w:t>
      </w:r>
      <w:r w:rsidR="00C659A4" w:rsidRPr="00DF60EC">
        <w:rPr>
          <w:sz w:val="20"/>
          <w:szCs w:val="20"/>
        </w:rPr>
        <w:t>one</w:t>
      </w:r>
      <w:r w:rsidR="005B4625" w:rsidRPr="00DF60EC">
        <w:rPr>
          <w:sz w:val="20"/>
          <w:szCs w:val="20"/>
        </w:rPr>
        <w:t xml:space="preserve"> equipped with an extra media storage system, SCPP2. The diffe</w:t>
      </w:r>
      <w:r w:rsidR="00EC077B" w:rsidRPr="00DF60EC">
        <w:rPr>
          <w:sz w:val="20"/>
          <w:szCs w:val="20"/>
          <w:lang w:val="en-US"/>
        </w:rPr>
        <w:softHyphen/>
      </w:r>
      <w:r w:rsidR="005B4625" w:rsidRPr="00DF60EC">
        <w:rPr>
          <w:sz w:val="20"/>
          <w:szCs w:val="20"/>
        </w:rPr>
        <w:t>rent sections at the exit of the chimney (diffe</w:t>
      </w:r>
      <w:r w:rsidR="00EC077B" w:rsidRPr="00DF60EC">
        <w:rPr>
          <w:sz w:val="20"/>
          <w:szCs w:val="20"/>
          <w:lang w:val="en-US"/>
        </w:rPr>
        <w:softHyphen/>
      </w:r>
      <w:r w:rsidR="005B4625" w:rsidRPr="00DF60EC">
        <w:rPr>
          <w:sz w:val="20"/>
          <w:szCs w:val="20"/>
        </w:rPr>
        <w:t xml:space="preserve">rent opening angles) are illustrated, according to the model considered, in </w:t>
      </w:r>
      <w:r w:rsidR="0040441A" w:rsidRPr="00DF60EC">
        <w:rPr>
          <w:sz w:val="20"/>
          <w:szCs w:val="20"/>
        </w:rPr>
        <w:t>T</w:t>
      </w:r>
      <w:r w:rsidR="005B4625" w:rsidRPr="00DF60EC">
        <w:rPr>
          <w:sz w:val="20"/>
          <w:szCs w:val="20"/>
        </w:rPr>
        <w:t>able</w:t>
      </w:r>
      <w:r w:rsidR="00E701D2" w:rsidRPr="00DF60EC">
        <w:rPr>
          <w:sz w:val="20"/>
          <w:szCs w:val="20"/>
        </w:rPr>
        <w:t>.</w:t>
      </w:r>
    </w:p>
    <w:p w:rsidR="00E457F3" w:rsidRPr="00DF60EC" w:rsidRDefault="006B3FA6" w:rsidP="00E457F3">
      <w:pPr>
        <w:pStyle w:val="a5"/>
        <w:spacing w:after="0" w:line="252" w:lineRule="auto"/>
        <w:ind w:right="990" w:firstLine="454"/>
        <w:jc w:val="right"/>
        <w:rPr>
          <w:bCs/>
          <w:i w:val="0"/>
          <w:iCs w:val="0"/>
          <w:color w:val="auto"/>
          <w:sz w:val="16"/>
          <w:szCs w:val="16"/>
          <w:lang w:val="en-US"/>
        </w:rPr>
      </w:pPr>
      <w:r w:rsidRPr="00DF60EC">
        <w:rPr>
          <w:rFonts w:ascii="Times New Roman Полужирный" w:hAnsi="Times New Roman Полужирный"/>
          <w:b/>
          <w:i w:val="0"/>
          <w:iCs w:val="0"/>
          <w:color w:val="auto"/>
          <w:spacing w:val="20"/>
          <w:sz w:val="16"/>
          <w:szCs w:val="16"/>
          <w:lang w:val="en-US"/>
        </w:rPr>
        <w:lastRenderedPageBreak/>
        <w:t>Table</w:t>
      </w:r>
    </w:p>
    <w:p w:rsidR="006B3FA6" w:rsidRPr="00DF60EC" w:rsidRDefault="00C659A4" w:rsidP="00E457F3">
      <w:pPr>
        <w:pStyle w:val="a5"/>
        <w:spacing w:after="0" w:line="252" w:lineRule="auto"/>
        <w:ind w:right="423" w:firstLine="454"/>
        <w:jc w:val="center"/>
        <w:rPr>
          <w:b/>
          <w:bCs/>
          <w:i w:val="0"/>
          <w:iCs w:val="0"/>
          <w:color w:val="auto"/>
          <w:sz w:val="16"/>
          <w:szCs w:val="16"/>
          <w:lang w:val="en-US"/>
        </w:rPr>
      </w:pPr>
      <w:r w:rsidRPr="00DF60EC">
        <w:rPr>
          <w:b/>
          <w:bCs/>
          <w:i w:val="0"/>
          <w:iCs w:val="0"/>
          <w:color w:val="auto"/>
          <w:sz w:val="16"/>
          <w:szCs w:val="16"/>
          <w:lang w:val="en-US"/>
        </w:rPr>
        <w:t>Configurations for SCPP considered for the study</w:t>
      </w:r>
    </w:p>
    <w:p w:rsidR="00C2586A" w:rsidRPr="00DF60EC" w:rsidRDefault="00C2586A" w:rsidP="006223BC">
      <w:pPr>
        <w:spacing w:line="252" w:lineRule="auto"/>
        <w:ind w:firstLine="454"/>
        <w:jc w:val="both"/>
        <w:rPr>
          <w:sz w:val="8"/>
          <w:szCs w:val="8"/>
          <w:lang w:val="en-US"/>
        </w:rPr>
      </w:pPr>
    </w:p>
    <w:tbl>
      <w:tblPr>
        <w:tblW w:w="3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83"/>
        <w:gridCol w:w="4336"/>
      </w:tblGrid>
      <w:tr w:rsidR="009A5E90" w:rsidRPr="00DF60EC" w:rsidTr="005C4B14">
        <w:trPr>
          <w:trHeight w:val="269"/>
          <w:jc w:val="center"/>
        </w:trPr>
        <w:tc>
          <w:tcPr>
            <w:tcW w:w="1209" w:type="pct"/>
            <w:vAlign w:val="center"/>
          </w:tcPr>
          <w:p w:rsidR="005B4625" w:rsidRPr="00DF60EC" w:rsidRDefault="005B4625" w:rsidP="00877E47">
            <w:pPr>
              <w:spacing w:line="252" w:lineRule="auto"/>
              <w:jc w:val="center"/>
              <w:rPr>
                <w:sz w:val="16"/>
                <w:szCs w:val="16"/>
                <w:lang w:val="en-US"/>
              </w:rPr>
            </w:pPr>
            <w:r w:rsidRPr="00DF60EC">
              <w:rPr>
                <w:sz w:val="16"/>
                <w:szCs w:val="16"/>
                <w:lang w:val="en-US"/>
              </w:rPr>
              <w:t>Designation</w:t>
            </w:r>
          </w:p>
        </w:tc>
        <w:tc>
          <w:tcPr>
            <w:tcW w:w="3791" w:type="pct"/>
            <w:vAlign w:val="center"/>
          </w:tcPr>
          <w:p w:rsidR="005B4625" w:rsidRPr="00DF60EC" w:rsidRDefault="005B4625" w:rsidP="00E457F3">
            <w:pPr>
              <w:spacing w:line="252" w:lineRule="auto"/>
              <w:ind w:left="-13" w:right="298"/>
              <w:jc w:val="center"/>
              <w:rPr>
                <w:sz w:val="16"/>
                <w:szCs w:val="16"/>
                <w:lang w:val="en-US"/>
              </w:rPr>
            </w:pPr>
            <w:r w:rsidRPr="00DF60EC">
              <w:rPr>
                <w:sz w:val="16"/>
                <w:szCs w:val="16"/>
                <w:lang w:val="en-US"/>
              </w:rPr>
              <w:t>Description</w:t>
            </w:r>
          </w:p>
        </w:tc>
      </w:tr>
      <w:tr w:rsidR="009A5E90" w:rsidRPr="00DF60EC" w:rsidTr="00CF748F">
        <w:trPr>
          <w:trHeight w:val="340"/>
          <w:jc w:val="center"/>
        </w:trPr>
        <w:tc>
          <w:tcPr>
            <w:tcW w:w="1209" w:type="pct"/>
            <w:tcMar>
              <w:left w:w="28" w:type="dxa"/>
              <w:right w:w="28" w:type="dxa"/>
            </w:tcMar>
            <w:vAlign w:val="center"/>
          </w:tcPr>
          <w:p w:rsidR="005B4625" w:rsidRPr="00DF60EC" w:rsidRDefault="005B4625" w:rsidP="00E457F3">
            <w:pPr>
              <w:spacing w:line="252" w:lineRule="auto"/>
              <w:ind w:left="51"/>
              <w:rPr>
                <w:sz w:val="16"/>
                <w:szCs w:val="16"/>
                <w:lang w:val="en-US"/>
              </w:rPr>
            </w:pPr>
            <w:r w:rsidRPr="00DF60EC">
              <w:rPr>
                <w:sz w:val="16"/>
                <w:szCs w:val="16"/>
                <w:lang w:val="en-US"/>
              </w:rPr>
              <w:t>SCPP1</w:t>
            </w:r>
          </w:p>
        </w:tc>
        <w:tc>
          <w:tcPr>
            <w:tcW w:w="3791" w:type="pct"/>
          </w:tcPr>
          <w:p w:rsidR="005B4625" w:rsidRPr="00DF60EC" w:rsidRDefault="0061032B" w:rsidP="00CE41DA">
            <w:pPr>
              <w:spacing w:line="252" w:lineRule="auto"/>
              <w:ind w:left="25" w:right="16"/>
              <w:rPr>
                <w:sz w:val="16"/>
                <w:szCs w:val="16"/>
                <w:lang w:val="en-US"/>
              </w:rPr>
            </w:pPr>
            <w:r w:rsidRPr="00DF60EC">
              <w:rPr>
                <w:sz w:val="16"/>
                <w:szCs w:val="16"/>
              </w:rPr>
              <w:t xml:space="preserve">The storage system is made basically of the ground </w:t>
            </w:r>
            <w:r w:rsidR="00CF748F" w:rsidRPr="00DF60EC">
              <w:rPr>
                <w:sz w:val="16"/>
                <w:szCs w:val="16"/>
              </w:rPr>
              <w:br/>
            </w:r>
            <w:r w:rsidRPr="00DF60EC">
              <w:rPr>
                <w:sz w:val="16"/>
                <w:szCs w:val="16"/>
              </w:rPr>
              <w:t xml:space="preserve">and straight </w:t>
            </w:r>
            <w:r w:rsidR="008619BE" w:rsidRPr="00DF60EC">
              <w:rPr>
                <w:sz w:val="16"/>
                <w:szCs w:val="16"/>
              </w:rPr>
              <w:t xml:space="preserve">chimney outlet </w:t>
            </w:r>
            <w:r w:rsidR="00E84C5B" w:rsidRPr="00DF60EC">
              <w:rPr>
                <w:rFonts w:eastAsiaTheme="minorHAnsi"/>
                <w:sz w:val="16"/>
                <w:szCs w:val="16"/>
                <w:lang w:eastAsia="en-US"/>
              </w:rPr>
              <w:t xml:space="preserve"> opening (</w:t>
            </w:r>
            <w:r w:rsidR="00E84C5B" w:rsidRPr="00DF60EC">
              <w:rPr>
                <w:rFonts w:eastAsiaTheme="minorHAnsi"/>
                <w:i/>
                <w:sz w:val="16"/>
                <w:szCs w:val="16"/>
                <w:lang w:eastAsia="en-US"/>
              </w:rPr>
              <w:t>α</w:t>
            </w:r>
            <w:r w:rsidR="00E84C5B" w:rsidRPr="00DF60EC">
              <w:rPr>
                <w:rFonts w:eastAsiaTheme="minorHAnsi"/>
                <w:sz w:val="16"/>
                <w:szCs w:val="16"/>
                <w:lang w:eastAsia="en-US"/>
              </w:rPr>
              <w:t xml:space="preserve"> = 0°)</w:t>
            </w:r>
          </w:p>
        </w:tc>
      </w:tr>
      <w:tr w:rsidR="009A5E90" w:rsidRPr="00DF60EC" w:rsidTr="00CF748F">
        <w:trPr>
          <w:trHeight w:val="284"/>
          <w:jc w:val="center"/>
        </w:trPr>
        <w:tc>
          <w:tcPr>
            <w:tcW w:w="1209" w:type="pct"/>
            <w:tcMar>
              <w:left w:w="28" w:type="dxa"/>
              <w:right w:w="28" w:type="dxa"/>
            </w:tcMar>
            <w:vAlign w:val="center"/>
          </w:tcPr>
          <w:p w:rsidR="005B4625" w:rsidRPr="00DF60EC" w:rsidRDefault="005B4625" w:rsidP="00E457F3">
            <w:pPr>
              <w:spacing w:line="252" w:lineRule="auto"/>
              <w:ind w:left="51"/>
              <w:rPr>
                <w:sz w:val="16"/>
                <w:szCs w:val="16"/>
                <w:lang w:val="en-US"/>
              </w:rPr>
            </w:pPr>
            <w:r w:rsidRPr="00DF60EC">
              <w:rPr>
                <w:sz w:val="16"/>
                <w:szCs w:val="16"/>
                <w:lang w:val="en-US"/>
              </w:rPr>
              <w:t>SCPP1 (</w:t>
            </w:r>
            <w:r w:rsidRPr="00DF60EC">
              <w:rPr>
                <w:rFonts w:eastAsia="Calibri"/>
                <w:i/>
                <w:iCs/>
                <w:sz w:val="16"/>
                <w:szCs w:val="16"/>
              </w:rPr>
              <w:t>α</w:t>
            </w:r>
            <w:r w:rsidR="00877E47" w:rsidRPr="00DF60EC">
              <w:rPr>
                <w:rFonts w:eastAsia="Calibri"/>
                <w:i/>
                <w:iCs/>
                <w:sz w:val="16"/>
                <w:szCs w:val="16"/>
              </w:rPr>
              <w:t xml:space="preserve"> </w:t>
            </w:r>
            <w:r w:rsidRPr="00DF60EC">
              <w:rPr>
                <w:rFonts w:eastAsia="Calibri"/>
                <w:iCs/>
                <w:sz w:val="16"/>
                <w:szCs w:val="16"/>
                <w:lang w:val="en-US"/>
              </w:rPr>
              <w:t>=</w:t>
            </w:r>
            <w:r w:rsidR="00877E47" w:rsidRPr="00DF60EC">
              <w:rPr>
                <w:rFonts w:eastAsia="Calibri"/>
                <w:iCs/>
                <w:sz w:val="16"/>
                <w:szCs w:val="16"/>
                <w:lang w:val="en-US"/>
              </w:rPr>
              <w:t xml:space="preserve"> </w:t>
            </w:r>
            <w:r w:rsidRPr="00DF60EC">
              <w:rPr>
                <w:rFonts w:eastAsia="Calibri"/>
                <w:iCs/>
                <w:sz w:val="16"/>
                <w:szCs w:val="16"/>
                <w:lang w:val="en-US"/>
              </w:rPr>
              <w:t>10°)</w:t>
            </w:r>
          </w:p>
        </w:tc>
        <w:tc>
          <w:tcPr>
            <w:tcW w:w="3791" w:type="pct"/>
          </w:tcPr>
          <w:p w:rsidR="005B4625" w:rsidRPr="00DF60EC" w:rsidRDefault="008A0EAA" w:rsidP="00CE41DA">
            <w:pPr>
              <w:spacing w:line="252" w:lineRule="auto"/>
              <w:ind w:left="25" w:right="16"/>
              <w:rPr>
                <w:sz w:val="16"/>
                <w:szCs w:val="16"/>
                <w:lang w:val="en-US"/>
              </w:rPr>
            </w:pPr>
            <w:r w:rsidRPr="00DF60EC">
              <w:rPr>
                <w:sz w:val="16"/>
                <w:szCs w:val="16"/>
              </w:rPr>
              <w:t xml:space="preserve">The storage system is made basically of the ground </w:t>
            </w:r>
            <w:r w:rsidR="00CF748F" w:rsidRPr="00DF60EC">
              <w:rPr>
                <w:sz w:val="16"/>
                <w:szCs w:val="16"/>
              </w:rPr>
              <w:br/>
            </w:r>
            <w:r w:rsidRPr="00DF60EC">
              <w:rPr>
                <w:sz w:val="16"/>
                <w:szCs w:val="16"/>
              </w:rPr>
              <w:t>an</w:t>
            </w:r>
            <w:r w:rsidR="00CE41DA" w:rsidRPr="00DF60EC">
              <w:rPr>
                <w:sz w:val="16"/>
                <w:szCs w:val="16"/>
              </w:rPr>
              <w:t xml:space="preserve">d divergent </w:t>
            </w:r>
            <w:r w:rsidR="008619BE" w:rsidRPr="00DF60EC">
              <w:rPr>
                <w:sz w:val="16"/>
                <w:szCs w:val="16"/>
              </w:rPr>
              <w:t>chimney outlet</w:t>
            </w:r>
            <w:r w:rsidRPr="00DF60EC">
              <w:rPr>
                <w:rFonts w:eastAsiaTheme="minorHAnsi"/>
                <w:sz w:val="16"/>
                <w:szCs w:val="16"/>
                <w:lang w:eastAsia="en-US"/>
              </w:rPr>
              <w:t xml:space="preserve"> opening </w:t>
            </w:r>
            <w:r w:rsidR="005B4625" w:rsidRPr="00DF60EC">
              <w:rPr>
                <w:rFonts w:eastAsiaTheme="minorHAnsi"/>
                <w:sz w:val="16"/>
                <w:szCs w:val="16"/>
                <w:lang w:eastAsia="en-US"/>
              </w:rPr>
              <w:t>(</w:t>
            </w:r>
            <w:r w:rsidR="005B4625" w:rsidRPr="00DF60EC">
              <w:rPr>
                <w:rFonts w:eastAsiaTheme="minorHAnsi"/>
                <w:i/>
                <w:sz w:val="16"/>
                <w:szCs w:val="16"/>
                <w:lang w:eastAsia="en-US"/>
              </w:rPr>
              <w:t>α</w:t>
            </w:r>
            <w:r w:rsidR="005B4625" w:rsidRPr="00DF60EC">
              <w:rPr>
                <w:rFonts w:eastAsiaTheme="minorHAnsi"/>
                <w:sz w:val="16"/>
                <w:szCs w:val="16"/>
                <w:lang w:eastAsia="en-US"/>
              </w:rPr>
              <w:t xml:space="preserve"> = 10°)</w:t>
            </w:r>
          </w:p>
        </w:tc>
      </w:tr>
      <w:tr w:rsidR="009A5E90" w:rsidRPr="00DF60EC" w:rsidTr="00CF748F">
        <w:trPr>
          <w:trHeight w:val="240"/>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SCPP1 (</w:t>
            </w:r>
            <w:r w:rsidRPr="00DF60EC">
              <w:rPr>
                <w:rFonts w:eastAsia="Calibri"/>
                <w:i/>
                <w:iCs/>
                <w:sz w:val="16"/>
                <w:szCs w:val="16"/>
              </w:rPr>
              <w:t>α</w:t>
            </w:r>
            <w:r w:rsidR="00877E47" w:rsidRPr="00DF60EC">
              <w:rPr>
                <w:rFonts w:eastAsia="Calibri"/>
                <w:i/>
                <w:iCs/>
                <w:sz w:val="16"/>
                <w:szCs w:val="16"/>
              </w:rPr>
              <w:t xml:space="preserve"> </w:t>
            </w:r>
            <w:r w:rsidRPr="00DF60EC">
              <w:rPr>
                <w:rFonts w:eastAsia="Calibri"/>
                <w:iCs/>
                <w:sz w:val="16"/>
                <w:szCs w:val="16"/>
                <w:lang w:val="en-US"/>
              </w:rPr>
              <w:t>=</w:t>
            </w:r>
            <w:r w:rsidR="00877E47" w:rsidRPr="00DF60EC">
              <w:rPr>
                <w:rFonts w:eastAsia="Calibri"/>
                <w:iCs/>
                <w:sz w:val="16"/>
                <w:szCs w:val="16"/>
                <w:lang w:val="en-US"/>
              </w:rPr>
              <w:t xml:space="preserve"> </w:t>
            </w:r>
            <w:r w:rsidRPr="00DF60EC">
              <w:rPr>
                <w:rFonts w:eastAsia="Calibri"/>
                <w:iCs/>
                <w:sz w:val="16"/>
                <w:szCs w:val="16"/>
                <w:lang w:val="en-US"/>
              </w:rPr>
              <w:t>20°)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basically of the ground </w:t>
            </w:r>
            <w:r w:rsidR="00CF748F" w:rsidRPr="00DF60EC">
              <w:rPr>
                <w:sz w:val="16"/>
                <w:szCs w:val="16"/>
              </w:rPr>
              <w:br/>
            </w:r>
            <w:r w:rsidR="00CE41DA" w:rsidRPr="00DF60EC">
              <w:rPr>
                <w:sz w:val="16"/>
                <w:szCs w:val="16"/>
              </w:rPr>
              <w:t xml:space="preserve">and divergent </w:t>
            </w:r>
            <w:r w:rsidR="008619BE" w:rsidRPr="00DF60EC">
              <w:rPr>
                <w:sz w:val="16"/>
                <w:szCs w:val="16"/>
              </w:rPr>
              <w:t>chimney outlet</w:t>
            </w:r>
            <w:r w:rsidRPr="00DF60EC">
              <w:rPr>
                <w:rFonts w:eastAsiaTheme="minorHAnsi"/>
                <w:sz w:val="16"/>
                <w:szCs w:val="16"/>
                <w:lang w:eastAsia="en-US"/>
              </w:rPr>
              <w:t xml:space="preserve"> opening (</w:t>
            </w:r>
            <w:r w:rsidRPr="00DF60EC">
              <w:rPr>
                <w:rFonts w:eastAsiaTheme="minorHAnsi"/>
                <w:i/>
                <w:sz w:val="16"/>
                <w:szCs w:val="16"/>
                <w:lang w:eastAsia="en-US"/>
              </w:rPr>
              <w:t>α</w:t>
            </w:r>
            <w:r w:rsidRPr="00DF60EC">
              <w:rPr>
                <w:rFonts w:eastAsiaTheme="minorHAnsi"/>
                <w:sz w:val="16"/>
                <w:szCs w:val="16"/>
                <w:lang w:eastAsia="en-US"/>
              </w:rPr>
              <w:t xml:space="preserve"> = 20°)</w:t>
            </w:r>
          </w:p>
        </w:tc>
      </w:tr>
      <w:tr w:rsidR="009A5E90"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SCPP1 (</w:t>
            </w:r>
            <w:r w:rsidRPr="00DF60EC">
              <w:rPr>
                <w:rFonts w:eastAsia="Calibri"/>
                <w:i/>
                <w:iCs/>
                <w:sz w:val="16"/>
                <w:szCs w:val="16"/>
              </w:rPr>
              <w:t>α</w:t>
            </w:r>
            <w:r w:rsidR="00877E47" w:rsidRPr="00DF60EC">
              <w:rPr>
                <w:rFonts w:eastAsia="Calibri"/>
                <w:iCs/>
                <w:sz w:val="16"/>
                <w:szCs w:val="16"/>
              </w:rPr>
              <w:t xml:space="preserve"> </w:t>
            </w:r>
            <w:r w:rsidRPr="00DF60EC">
              <w:rPr>
                <w:rFonts w:eastAsia="Calibri"/>
                <w:iCs/>
                <w:sz w:val="16"/>
                <w:szCs w:val="16"/>
                <w:lang w:val="en-US"/>
              </w:rPr>
              <w:t>=</w:t>
            </w:r>
            <w:r w:rsidR="00877E47" w:rsidRPr="00DF60EC">
              <w:rPr>
                <w:rFonts w:eastAsia="Calibri"/>
                <w:iCs/>
                <w:sz w:val="16"/>
                <w:szCs w:val="16"/>
                <w:lang w:val="en-US"/>
              </w:rPr>
              <w:t xml:space="preserve"> </w:t>
            </w:r>
            <w:r w:rsidRPr="00DF60EC">
              <w:rPr>
                <w:rFonts w:eastAsia="Calibri"/>
                <w:iCs/>
                <w:sz w:val="16"/>
                <w:szCs w:val="16"/>
                <w:lang w:val="en-US"/>
              </w:rPr>
              <w:t>30°)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basically of the ground </w:t>
            </w:r>
            <w:r w:rsidR="00CF748F" w:rsidRPr="00DF60EC">
              <w:rPr>
                <w:sz w:val="16"/>
                <w:szCs w:val="16"/>
              </w:rPr>
              <w:br/>
            </w:r>
            <w:r w:rsidR="00CE41DA" w:rsidRPr="00DF60EC">
              <w:rPr>
                <w:sz w:val="16"/>
                <w:szCs w:val="16"/>
              </w:rPr>
              <w:t xml:space="preserve">and divergent </w:t>
            </w:r>
            <w:r w:rsidR="00C2586A" w:rsidRPr="00DF60EC">
              <w:rPr>
                <w:sz w:val="16"/>
                <w:szCs w:val="16"/>
              </w:rPr>
              <w:t>chimney outlet</w:t>
            </w:r>
            <w:r w:rsidR="00C2586A" w:rsidRPr="00DF60EC">
              <w:rPr>
                <w:rFonts w:eastAsiaTheme="minorHAnsi"/>
                <w:sz w:val="16"/>
                <w:szCs w:val="16"/>
                <w:lang w:eastAsia="en-US"/>
              </w:rPr>
              <w:t xml:space="preserve"> </w:t>
            </w:r>
            <w:r w:rsidRPr="00DF60EC">
              <w:rPr>
                <w:rFonts w:eastAsiaTheme="minorHAnsi"/>
                <w:sz w:val="16"/>
                <w:szCs w:val="16"/>
                <w:lang w:eastAsia="en-US"/>
              </w:rPr>
              <w:t>opening (</w:t>
            </w:r>
            <w:r w:rsidRPr="00DF60EC">
              <w:rPr>
                <w:rFonts w:eastAsiaTheme="minorHAnsi"/>
                <w:i/>
                <w:sz w:val="16"/>
                <w:szCs w:val="16"/>
                <w:lang w:eastAsia="en-US"/>
              </w:rPr>
              <w:t>α</w:t>
            </w:r>
            <w:r w:rsidRPr="00DF60EC">
              <w:rPr>
                <w:rFonts w:eastAsiaTheme="minorHAnsi"/>
                <w:sz w:val="16"/>
                <w:szCs w:val="16"/>
                <w:lang w:eastAsia="en-US"/>
              </w:rPr>
              <w:t xml:space="preserve"> = 30°)</w:t>
            </w:r>
          </w:p>
        </w:tc>
      </w:tr>
      <w:tr w:rsidR="009A5E90"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SCPP1 (</w:t>
            </w:r>
            <w:r w:rsidRPr="00DF60EC">
              <w:rPr>
                <w:rFonts w:eastAsia="Calibri"/>
                <w:i/>
                <w:iCs/>
                <w:sz w:val="16"/>
                <w:szCs w:val="16"/>
              </w:rPr>
              <w:t>α</w:t>
            </w:r>
            <w:r w:rsidR="00877E47" w:rsidRPr="00DF60EC">
              <w:rPr>
                <w:rFonts w:eastAsia="Calibri"/>
                <w:i/>
                <w:iCs/>
                <w:sz w:val="16"/>
                <w:szCs w:val="16"/>
              </w:rPr>
              <w:t xml:space="preserve"> </w:t>
            </w:r>
            <w:r w:rsidRPr="00DF60EC">
              <w:rPr>
                <w:rFonts w:eastAsia="Calibri"/>
                <w:iCs/>
                <w:sz w:val="16"/>
                <w:szCs w:val="16"/>
                <w:lang w:val="en-US"/>
              </w:rPr>
              <w:t>=</w:t>
            </w:r>
            <w:r w:rsidR="00877E47" w:rsidRPr="00DF60EC">
              <w:rPr>
                <w:rFonts w:eastAsia="Calibri"/>
                <w:iCs/>
                <w:sz w:val="16"/>
                <w:szCs w:val="16"/>
                <w:lang w:val="en-US"/>
              </w:rPr>
              <w:t xml:space="preserve"> </w:t>
            </w:r>
            <w:r w:rsidRPr="00DF60EC">
              <w:rPr>
                <w:rFonts w:eastAsia="Calibri"/>
                <w:iCs/>
                <w:sz w:val="16"/>
                <w:szCs w:val="16"/>
                <w:lang w:val="en-US"/>
              </w:rPr>
              <w:t>40°)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basically of the ground </w:t>
            </w:r>
            <w:r w:rsidR="00CF748F" w:rsidRPr="00DF60EC">
              <w:rPr>
                <w:sz w:val="16"/>
                <w:szCs w:val="16"/>
              </w:rPr>
              <w:br/>
            </w:r>
            <w:r w:rsidR="00CE41DA" w:rsidRPr="00DF60EC">
              <w:rPr>
                <w:sz w:val="16"/>
                <w:szCs w:val="16"/>
              </w:rPr>
              <w:t xml:space="preserve">and divergent </w:t>
            </w:r>
            <w:r w:rsidR="00C2586A" w:rsidRPr="00DF60EC">
              <w:rPr>
                <w:sz w:val="16"/>
                <w:szCs w:val="16"/>
              </w:rPr>
              <w:t>chimney outlet</w:t>
            </w:r>
            <w:r w:rsidR="00C2586A" w:rsidRPr="00DF60EC">
              <w:rPr>
                <w:rFonts w:eastAsiaTheme="minorHAnsi"/>
                <w:sz w:val="16"/>
                <w:szCs w:val="16"/>
                <w:lang w:eastAsia="en-US"/>
              </w:rPr>
              <w:t xml:space="preserve"> </w:t>
            </w:r>
            <w:r w:rsidRPr="00DF60EC">
              <w:rPr>
                <w:rFonts w:eastAsiaTheme="minorHAnsi"/>
                <w:sz w:val="16"/>
                <w:szCs w:val="16"/>
                <w:lang w:eastAsia="en-US"/>
              </w:rPr>
              <w:t>opening (</w:t>
            </w:r>
            <w:r w:rsidRPr="00DF60EC">
              <w:rPr>
                <w:rFonts w:eastAsiaTheme="minorHAnsi"/>
                <w:i/>
                <w:sz w:val="16"/>
                <w:szCs w:val="16"/>
                <w:lang w:eastAsia="en-US"/>
              </w:rPr>
              <w:t>α</w:t>
            </w:r>
            <w:r w:rsidRPr="00DF60EC">
              <w:rPr>
                <w:rFonts w:eastAsiaTheme="minorHAnsi"/>
                <w:sz w:val="16"/>
                <w:szCs w:val="16"/>
                <w:lang w:eastAsia="en-US"/>
              </w:rPr>
              <w:t xml:space="preserve"> = 40°)</w:t>
            </w:r>
          </w:p>
        </w:tc>
      </w:tr>
      <w:tr w:rsidR="009A5E90"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SCPP2</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of the ground </w:t>
            </w:r>
            <w:r w:rsidR="00CF748F" w:rsidRPr="00DF60EC">
              <w:rPr>
                <w:sz w:val="16"/>
                <w:szCs w:val="16"/>
              </w:rPr>
              <w:br/>
            </w:r>
            <w:r w:rsidRPr="00DF60EC">
              <w:rPr>
                <w:sz w:val="16"/>
                <w:szCs w:val="16"/>
              </w:rPr>
              <w:t xml:space="preserve">and water tub, and straight </w:t>
            </w:r>
            <w:r w:rsidR="00C2586A" w:rsidRPr="00DF60EC">
              <w:rPr>
                <w:sz w:val="16"/>
                <w:szCs w:val="16"/>
              </w:rPr>
              <w:t xml:space="preserve">chimney outlet </w:t>
            </w:r>
            <w:r w:rsidRPr="00DF60EC">
              <w:rPr>
                <w:sz w:val="16"/>
                <w:szCs w:val="16"/>
              </w:rPr>
              <w:t xml:space="preserve">opening </w:t>
            </w:r>
            <w:r w:rsidRPr="00DF60EC">
              <w:rPr>
                <w:rFonts w:eastAsiaTheme="minorHAnsi"/>
                <w:sz w:val="16"/>
                <w:szCs w:val="16"/>
                <w:lang w:eastAsia="en-US"/>
              </w:rPr>
              <w:t>(</w:t>
            </w:r>
            <w:r w:rsidRPr="00DF60EC">
              <w:rPr>
                <w:rFonts w:eastAsiaTheme="minorHAnsi"/>
                <w:i/>
                <w:sz w:val="16"/>
                <w:szCs w:val="16"/>
                <w:lang w:eastAsia="en-US"/>
              </w:rPr>
              <w:t>α</w:t>
            </w:r>
            <w:r w:rsidRPr="00DF60EC">
              <w:rPr>
                <w:rFonts w:eastAsiaTheme="minorHAnsi"/>
                <w:sz w:val="16"/>
                <w:szCs w:val="16"/>
                <w:lang w:eastAsia="en-US"/>
              </w:rPr>
              <w:t xml:space="preserve"> = 0°)</w:t>
            </w:r>
          </w:p>
        </w:tc>
      </w:tr>
      <w:tr w:rsidR="009A5E90"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SCPP2 (</w:t>
            </w:r>
            <w:r w:rsidRPr="00DF60EC">
              <w:rPr>
                <w:rFonts w:eastAsia="Calibri"/>
                <w:i/>
                <w:iCs/>
                <w:sz w:val="16"/>
                <w:szCs w:val="16"/>
              </w:rPr>
              <w:t>α</w:t>
            </w:r>
            <w:r w:rsidR="00CF748F" w:rsidRPr="00DF60EC">
              <w:rPr>
                <w:rFonts w:eastAsia="Calibri"/>
                <w:i/>
                <w:iCs/>
                <w:sz w:val="16"/>
                <w:szCs w:val="16"/>
              </w:rPr>
              <w:t xml:space="preserve"> </w:t>
            </w:r>
            <w:r w:rsidRPr="00DF60EC">
              <w:rPr>
                <w:rFonts w:eastAsia="Calibri"/>
                <w:iCs/>
                <w:sz w:val="16"/>
                <w:szCs w:val="16"/>
                <w:lang w:val="en-US"/>
              </w:rPr>
              <w:t>=</w:t>
            </w:r>
            <w:r w:rsidR="00CF748F" w:rsidRPr="00DF60EC">
              <w:rPr>
                <w:rFonts w:eastAsia="Calibri"/>
                <w:iCs/>
                <w:sz w:val="16"/>
                <w:szCs w:val="16"/>
                <w:lang w:val="en-US"/>
              </w:rPr>
              <w:t xml:space="preserve"> </w:t>
            </w:r>
            <w:r w:rsidRPr="00DF60EC">
              <w:rPr>
                <w:rFonts w:eastAsia="Calibri"/>
                <w:iCs/>
                <w:sz w:val="16"/>
                <w:szCs w:val="16"/>
                <w:lang w:val="en-US"/>
              </w:rPr>
              <w:t>10°)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of the ground </w:t>
            </w:r>
            <w:r w:rsidR="00CF748F" w:rsidRPr="00DF60EC">
              <w:rPr>
                <w:sz w:val="16"/>
                <w:szCs w:val="16"/>
              </w:rPr>
              <w:br/>
            </w:r>
            <w:r w:rsidRPr="00DF60EC">
              <w:rPr>
                <w:sz w:val="16"/>
                <w:szCs w:val="16"/>
              </w:rPr>
              <w:t xml:space="preserve">and water tub, and divergent </w:t>
            </w:r>
            <w:r w:rsidR="00C2586A" w:rsidRPr="00DF60EC">
              <w:rPr>
                <w:sz w:val="16"/>
                <w:szCs w:val="16"/>
              </w:rPr>
              <w:t xml:space="preserve">chimney outlet </w:t>
            </w:r>
            <w:r w:rsidRPr="00DF60EC">
              <w:rPr>
                <w:sz w:val="16"/>
                <w:szCs w:val="16"/>
              </w:rPr>
              <w:t xml:space="preserve">opening </w:t>
            </w:r>
            <w:r w:rsidRPr="00DF60EC">
              <w:rPr>
                <w:rFonts w:eastAsiaTheme="minorHAnsi"/>
                <w:sz w:val="16"/>
                <w:szCs w:val="16"/>
                <w:lang w:eastAsia="en-US"/>
              </w:rPr>
              <w:t>(</w:t>
            </w:r>
            <w:r w:rsidRPr="00DF60EC">
              <w:rPr>
                <w:rFonts w:eastAsiaTheme="minorHAnsi"/>
                <w:i/>
                <w:sz w:val="16"/>
                <w:szCs w:val="16"/>
                <w:lang w:eastAsia="en-US"/>
              </w:rPr>
              <w:t>α</w:t>
            </w:r>
            <w:r w:rsidRPr="00DF60EC">
              <w:rPr>
                <w:rFonts w:eastAsiaTheme="minorHAnsi"/>
                <w:sz w:val="16"/>
                <w:szCs w:val="16"/>
                <w:lang w:eastAsia="en-US"/>
              </w:rPr>
              <w:t xml:space="preserve"> = 10°)</w:t>
            </w:r>
          </w:p>
        </w:tc>
      </w:tr>
      <w:tr w:rsidR="009A5E90"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SCPP2</w:t>
            </w:r>
            <w:r w:rsidR="00CF748F" w:rsidRPr="00DF60EC">
              <w:rPr>
                <w:sz w:val="16"/>
                <w:szCs w:val="16"/>
                <w:lang w:val="en-US"/>
              </w:rPr>
              <w:t xml:space="preserve"> </w:t>
            </w:r>
            <w:r w:rsidRPr="00DF60EC">
              <w:rPr>
                <w:sz w:val="16"/>
                <w:szCs w:val="16"/>
                <w:lang w:val="en-US"/>
              </w:rPr>
              <w:t>(</w:t>
            </w:r>
            <w:r w:rsidRPr="00DF60EC">
              <w:rPr>
                <w:rFonts w:eastAsia="Calibri"/>
                <w:i/>
                <w:iCs/>
                <w:sz w:val="16"/>
                <w:szCs w:val="16"/>
              </w:rPr>
              <w:t>α</w:t>
            </w:r>
            <w:r w:rsidR="00CF748F" w:rsidRPr="00DF60EC">
              <w:rPr>
                <w:rFonts w:eastAsia="Calibri"/>
                <w:i/>
                <w:iCs/>
                <w:sz w:val="16"/>
                <w:szCs w:val="16"/>
              </w:rPr>
              <w:t xml:space="preserve"> </w:t>
            </w:r>
            <w:r w:rsidRPr="00DF60EC">
              <w:rPr>
                <w:rFonts w:eastAsia="Calibri"/>
                <w:iCs/>
                <w:sz w:val="16"/>
                <w:szCs w:val="16"/>
                <w:lang w:val="en-US"/>
              </w:rPr>
              <w:t>=</w:t>
            </w:r>
            <w:r w:rsidR="00CF748F" w:rsidRPr="00DF60EC">
              <w:rPr>
                <w:rFonts w:eastAsia="Calibri"/>
                <w:iCs/>
                <w:sz w:val="16"/>
                <w:szCs w:val="16"/>
                <w:lang w:val="en-US"/>
              </w:rPr>
              <w:t xml:space="preserve"> </w:t>
            </w:r>
            <w:r w:rsidRPr="00DF60EC">
              <w:rPr>
                <w:rFonts w:eastAsia="Calibri"/>
                <w:iCs/>
                <w:sz w:val="16"/>
                <w:szCs w:val="16"/>
                <w:lang w:val="en-US"/>
              </w:rPr>
              <w:t>20°)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of the ground </w:t>
            </w:r>
            <w:r w:rsidR="00CF748F" w:rsidRPr="00DF60EC">
              <w:rPr>
                <w:sz w:val="16"/>
                <w:szCs w:val="16"/>
              </w:rPr>
              <w:br/>
            </w:r>
            <w:r w:rsidRPr="00DF60EC">
              <w:rPr>
                <w:sz w:val="16"/>
                <w:szCs w:val="16"/>
              </w:rPr>
              <w:t xml:space="preserve">and water tub, and divergent </w:t>
            </w:r>
            <w:r w:rsidR="00C2586A" w:rsidRPr="00DF60EC">
              <w:rPr>
                <w:sz w:val="16"/>
                <w:szCs w:val="16"/>
              </w:rPr>
              <w:t xml:space="preserve">chimney outlet </w:t>
            </w:r>
            <w:r w:rsidRPr="00DF60EC">
              <w:rPr>
                <w:sz w:val="16"/>
                <w:szCs w:val="16"/>
              </w:rPr>
              <w:t xml:space="preserve">opening </w:t>
            </w:r>
            <w:r w:rsidRPr="00DF60EC">
              <w:rPr>
                <w:rFonts w:eastAsiaTheme="minorHAnsi"/>
                <w:sz w:val="16"/>
                <w:szCs w:val="16"/>
                <w:lang w:eastAsia="en-US"/>
              </w:rPr>
              <w:t>(</w:t>
            </w:r>
            <w:r w:rsidRPr="00DF60EC">
              <w:rPr>
                <w:rFonts w:eastAsiaTheme="minorHAnsi"/>
                <w:i/>
                <w:sz w:val="16"/>
                <w:szCs w:val="16"/>
                <w:lang w:eastAsia="en-US"/>
              </w:rPr>
              <w:t xml:space="preserve">α </w:t>
            </w:r>
            <w:r w:rsidRPr="00DF60EC">
              <w:rPr>
                <w:rFonts w:eastAsiaTheme="minorHAnsi"/>
                <w:sz w:val="16"/>
                <w:szCs w:val="16"/>
                <w:lang w:eastAsia="en-US"/>
              </w:rPr>
              <w:t>= 20°)</w:t>
            </w:r>
          </w:p>
        </w:tc>
      </w:tr>
      <w:tr w:rsidR="009A5E90"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SCPP2</w:t>
            </w:r>
            <w:r w:rsidR="00CF748F" w:rsidRPr="00DF60EC">
              <w:rPr>
                <w:sz w:val="16"/>
                <w:szCs w:val="16"/>
                <w:lang w:val="en-US"/>
              </w:rPr>
              <w:t xml:space="preserve"> </w:t>
            </w:r>
            <w:r w:rsidRPr="00DF60EC">
              <w:rPr>
                <w:sz w:val="16"/>
                <w:szCs w:val="16"/>
                <w:lang w:val="en-US"/>
              </w:rPr>
              <w:t>(</w:t>
            </w:r>
            <w:r w:rsidRPr="00DF60EC">
              <w:rPr>
                <w:rFonts w:eastAsia="Calibri"/>
                <w:i/>
                <w:iCs/>
                <w:sz w:val="16"/>
                <w:szCs w:val="16"/>
              </w:rPr>
              <w:t>α</w:t>
            </w:r>
            <w:r w:rsidR="00CF748F" w:rsidRPr="00DF60EC">
              <w:rPr>
                <w:rFonts w:eastAsia="Calibri"/>
                <w:i/>
                <w:iCs/>
                <w:sz w:val="16"/>
                <w:szCs w:val="16"/>
              </w:rPr>
              <w:t xml:space="preserve"> </w:t>
            </w:r>
            <w:r w:rsidRPr="00DF60EC">
              <w:rPr>
                <w:rFonts w:eastAsia="Calibri"/>
                <w:iCs/>
                <w:sz w:val="16"/>
                <w:szCs w:val="16"/>
                <w:lang w:val="en-US"/>
              </w:rPr>
              <w:t>=</w:t>
            </w:r>
            <w:r w:rsidR="00CF748F" w:rsidRPr="00DF60EC">
              <w:rPr>
                <w:rFonts w:eastAsia="Calibri"/>
                <w:iCs/>
                <w:sz w:val="16"/>
                <w:szCs w:val="16"/>
                <w:lang w:val="en-US"/>
              </w:rPr>
              <w:t xml:space="preserve"> </w:t>
            </w:r>
            <w:r w:rsidRPr="00DF60EC">
              <w:rPr>
                <w:rFonts w:eastAsia="Calibri"/>
                <w:iCs/>
                <w:sz w:val="16"/>
                <w:szCs w:val="16"/>
                <w:lang w:val="en-US"/>
              </w:rPr>
              <w:t>30°)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of the ground </w:t>
            </w:r>
            <w:r w:rsidR="00CF748F" w:rsidRPr="00DF60EC">
              <w:rPr>
                <w:sz w:val="16"/>
                <w:szCs w:val="16"/>
              </w:rPr>
              <w:br/>
            </w:r>
            <w:r w:rsidRPr="00DF60EC">
              <w:rPr>
                <w:sz w:val="16"/>
                <w:szCs w:val="16"/>
              </w:rPr>
              <w:t xml:space="preserve">and water tub, and divergent </w:t>
            </w:r>
            <w:r w:rsidR="00C2586A" w:rsidRPr="00DF60EC">
              <w:rPr>
                <w:sz w:val="16"/>
                <w:szCs w:val="16"/>
              </w:rPr>
              <w:t xml:space="preserve">chimney outlet </w:t>
            </w:r>
            <w:r w:rsidRPr="00DF60EC">
              <w:rPr>
                <w:sz w:val="16"/>
                <w:szCs w:val="16"/>
              </w:rPr>
              <w:t xml:space="preserve">opening </w:t>
            </w:r>
            <w:r w:rsidRPr="00DF60EC">
              <w:rPr>
                <w:rFonts w:eastAsiaTheme="minorHAnsi"/>
                <w:sz w:val="16"/>
                <w:szCs w:val="16"/>
                <w:lang w:eastAsia="en-US"/>
              </w:rPr>
              <w:t>(</w:t>
            </w:r>
            <w:r w:rsidRPr="00DF60EC">
              <w:rPr>
                <w:rFonts w:eastAsiaTheme="minorHAnsi"/>
                <w:i/>
                <w:sz w:val="16"/>
                <w:szCs w:val="16"/>
                <w:lang w:eastAsia="en-US"/>
              </w:rPr>
              <w:t>α</w:t>
            </w:r>
            <w:r w:rsidRPr="00DF60EC">
              <w:rPr>
                <w:rFonts w:eastAsiaTheme="minorHAnsi"/>
                <w:sz w:val="16"/>
                <w:szCs w:val="16"/>
                <w:lang w:eastAsia="en-US"/>
              </w:rPr>
              <w:t xml:space="preserve"> = 30°)</w:t>
            </w:r>
          </w:p>
        </w:tc>
      </w:tr>
      <w:tr w:rsidR="008A0EAA" w:rsidRPr="00DF60EC" w:rsidTr="00CF748F">
        <w:trPr>
          <w:trHeight w:val="285"/>
          <w:jc w:val="center"/>
        </w:trPr>
        <w:tc>
          <w:tcPr>
            <w:tcW w:w="1209" w:type="pct"/>
            <w:tcMar>
              <w:left w:w="28" w:type="dxa"/>
              <w:right w:w="28" w:type="dxa"/>
            </w:tcMar>
            <w:vAlign w:val="center"/>
          </w:tcPr>
          <w:p w:rsidR="008A0EAA" w:rsidRPr="00DF60EC" w:rsidRDefault="008A0EAA" w:rsidP="00E457F3">
            <w:pPr>
              <w:spacing w:line="252" w:lineRule="auto"/>
              <w:ind w:left="51"/>
              <w:rPr>
                <w:sz w:val="16"/>
                <w:szCs w:val="16"/>
                <w:lang w:val="en-US"/>
              </w:rPr>
            </w:pPr>
            <w:r w:rsidRPr="00DF60EC">
              <w:rPr>
                <w:sz w:val="16"/>
                <w:szCs w:val="16"/>
                <w:lang w:val="en-US"/>
              </w:rPr>
              <w:t>SCPP2</w:t>
            </w:r>
            <w:r w:rsidR="00CF748F" w:rsidRPr="00DF60EC">
              <w:rPr>
                <w:sz w:val="16"/>
                <w:szCs w:val="16"/>
                <w:lang w:val="en-US"/>
              </w:rPr>
              <w:t xml:space="preserve"> </w:t>
            </w:r>
            <w:r w:rsidRPr="00DF60EC">
              <w:rPr>
                <w:sz w:val="16"/>
                <w:szCs w:val="16"/>
                <w:lang w:val="en-US"/>
              </w:rPr>
              <w:t>(</w:t>
            </w:r>
            <w:r w:rsidRPr="00DF60EC">
              <w:rPr>
                <w:rFonts w:eastAsia="Calibri"/>
                <w:i/>
                <w:iCs/>
                <w:sz w:val="16"/>
                <w:szCs w:val="16"/>
              </w:rPr>
              <w:t>α</w:t>
            </w:r>
            <w:r w:rsidR="00CF748F" w:rsidRPr="00DF60EC">
              <w:rPr>
                <w:rFonts w:eastAsia="Calibri"/>
                <w:i/>
                <w:iCs/>
                <w:sz w:val="16"/>
                <w:szCs w:val="16"/>
              </w:rPr>
              <w:t xml:space="preserve"> </w:t>
            </w:r>
            <w:r w:rsidRPr="00DF60EC">
              <w:rPr>
                <w:rFonts w:eastAsia="Calibri"/>
                <w:iCs/>
                <w:sz w:val="16"/>
                <w:szCs w:val="16"/>
                <w:lang w:val="en-US"/>
              </w:rPr>
              <w:t>=</w:t>
            </w:r>
            <w:r w:rsidR="00CF748F" w:rsidRPr="00DF60EC">
              <w:rPr>
                <w:rFonts w:eastAsia="Calibri"/>
                <w:iCs/>
                <w:sz w:val="16"/>
                <w:szCs w:val="16"/>
                <w:lang w:val="en-US"/>
              </w:rPr>
              <w:t xml:space="preserve"> </w:t>
            </w:r>
            <w:r w:rsidRPr="00DF60EC">
              <w:rPr>
                <w:rFonts w:eastAsia="Calibri"/>
                <w:iCs/>
                <w:sz w:val="16"/>
                <w:szCs w:val="16"/>
                <w:lang w:val="en-US"/>
              </w:rPr>
              <w:t>40°)</w:t>
            </w:r>
          </w:p>
        </w:tc>
        <w:tc>
          <w:tcPr>
            <w:tcW w:w="3791" w:type="pct"/>
          </w:tcPr>
          <w:p w:rsidR="008A0EAA" w:rsidRPr="00DF60EC" w:rsidRDefault="008A0EAA" w:rsidP="00CE41DA">
            <w:pPr>
              <w:spacing w:line="252" w:lineRule="auto"/>
              <w:ind w:left="25" w:right="16"/>
              <w:rPr>
                <w:sz w:val="16"/>
                <w:szCs w:val="16"/>
                <w:lang w:val="en-US"/>
              </w:rPr>
            </w:pPr>
            <w:r w:rsidRPr="00DF60EC">
              <w:rPr>
                <w:sz w:val="16"/>
                <w:szCs w:val="16"/>
              </w:rPr>
              <w:t xml:space="preserve">The storage system is made of the ground </w:t>
            </w:r>
            <w:r w:rsidR="00CF748F" w:rsidRPr="00DF60EC">
              <w:rPr>
                <w:sz w:val="16"/>
                <w:szCs w:val="16"/>
              </w:rPr>
              <w:br/>
            </w:r>
            <w:r w:rsidRPr="00DF60EC">
              <w:rPr>
                <w:sz w:val="16"/>
                <w:szCs w:val="16"/>
              </w:rPr>
              <w:t xml:space="preserve">and water tub, and divergent </w:t>
            </w:r>
            <w:r w:rsidR="00C2586A" w:rsidRPr="00DF60EC">
              <w:rPr>
                <w:sz w:val="16"/>
                <w:szCs w:val="16"/>
              </w:rPr>
              <w:t xml:space="preserve">chimney outlet </w:t>
            </w:r>
            <w:r w:rsidRPr="00DF60EC">
              <w:rPr>
                <w:sz w:val="16"/>
                <w:szCs w:val="16"/>
              </w:rPr>
              <w:t xml:space="preserve">opening </w:t>
            </w:r>
            <w:r w:rsidRPr="00DF60EC">
              <w:rPr>
                <w:rFonts w:eastAsiaTheme="minorHAnsi"/>
                <w:sz w:val="16"/>
                <w:szCs w:val="16"/>
                <w:lang w:eastAsia="en-US"/>
              </w:rPr>
              <w:t>(</w:t>
            </w:r>
            <w:r w:rsidRPr="00DF60EC">
              <w:rPr>
                <w:rFonts w:eastAsiaTheme="minorHAnsi"/>
                <w:i/>
                <w:sz w:val="16"/>
                <w:szCs w:val="16"/>
                <w:lang w:eastAsia="en-US"/>
              </w:rPr>
              <w:t xml:space="preserve">α </w:t>
            </w:r>
            <w:r w:rsidRPr="00DF60EC">
              <w:rPr>
                <w:rFonts w:eastAsiaTheme="minorHAnsi"/>
                <w:sz w:val="16"/>
                <w:szCs w:val="16"/>
                <w:lang w:eastAsia="en-US"/>
              </w:rPr>
              <w:t>= 40°)</w:t>
            </w:r>
          </w:p>
        </w:tc>
      </w:tr>
    </w:tbl>
    <w:p w:rsidR="005B4625" w:rsidRPr="00DF60EC" w:rsidRDefault="005B4625" w:rsidP="006223BC">
      <w:pPr>
        <w:spacing w:line="252" w:lineRule="auto"/>
        <w:ind w:firstLine="454"/>
        <w:jc w:val="both"/>
        <w:rPr>
          <w:sz w:val="16"/>
          <w:szCs w:val="16"/>
          <w:lang w:val="en-US"/>
        </w:rPr>
      </w:pPr>
    </w:p>
    <w:p w:rsidR="007441B1" w:rsidRPr="00DF60EC" w:rsidRDefault="00CE41DA" w:rsidP="0071584E">
      <w:pPr>
        <w:pStyle w:val="1"/>
        <w:keepNext w:val="0"/>
        <w:keepLines w:val="0"/>
        <w:numPr>
          <w:ilvl w:val="0"/>
          <w:numId w:val="0"/>
        </w:numPr>
        <w:spacing w:before="120" w:after="120" w:line="252" w:lineRule="auto"/>
        <w:ind w:left="1134"/>
        <w:jc w:val="both"/>
        <w:rPr>
          <w:rFonts w:eastAsiaTheme="minorHAnsi" w:cs="Times New Roman"/>
          <w:b/>
          <w:bCs/>
          <w:color w:val="auto"/>
          <w:sz w:val="20"/>
          <w:szCs w:val="20"/>
          <w:lang w:val="en-US" w:eastAsia="en-US"/>
        </w:rPr>
      </w:pPr>
      <w:r w:rsidRPr="00DF60EC">
        <w:rPr>
          <w:rFonts w:eastAsiaTheme="minorHAnsi" w:cs="Times New Roman"/>
          <w:b/>
          <w:bCs/>
          <w:color w:val="auto"/>
          <w:sz w:val="20"/>
          <w:szCs w:val="20"/>
          <w:lang w:val="en-US" w:eastAsia="en-US"/>
        </w:rPr>
        <w:t xml:space="preserve">2. </w:t>
      </w:r>
      <w:r w:rsidR="007441B1" w:rsidRPr="00DF60EC">
        <w:rPr>
          <w:rFonts w:eastAsiaTheme="minorHAnsi" w:cs="Times New Roman"/>
          <w:b/>
          <w:bCs/>
          <w:color w:val="auto"/>
          <w:sz w:val="20"/>
          <w:szCs w:val="20"/>
          <w:lang w:val="en-US" w:eastAsia="en-US"/>
        </w:rPr>
        <w:t>Mathematical model and boundar</w:t>
      </w:r>
      <w:r w:rsidR="0071584E" w:rsidRPr="00DF60EC">
        <w:rPr>
          <w:rFonts w:eastAsiaTheme="minorHAnsi" w:cs="Times New Roman"/>
          <w:b/>
          <w:bCs/>
          <w:color w:val="auto"/>
          <w:sz w:val="20"/>
          <w:szCs w:val="20"/>
          <w:lang w:val="en-US" w:eastAsia="en-US"/>
        </w:rPr>
        <w:t>y</w:t>
      </w:r>
      <w:r w:rsidR="007441B1" w:rsidRPr="00DF60EC">
        <w:rPr>
          <w:rFonts w:eastAsiaTheme="minorHAnsi" w:cs="Times New Roman"/>
          <w:b/>
          <w:bCs/>
          <w:color w:val="auto"/>
          <w:sz w:val="20"/>
          <w:szCs w:val="20"/>
          <w:lang w:val="en-US" w:eastAsia="en-US"/>
        </w:rPr>
        <w:t xml:space="preserve"> conditions</w:t>
      </w:r>
      <w:r w:rsidR="00C96F80" w:rsidRPr="00DF60EC">
        <w:rPr>
          <w:rFonts w:eastAsiaTheme="minorHAnsi" w:cs="Times New Roman"/>
          <w:b/>
          <w:bCs/>
          <w:color w:val="auto"/>
          <w:sz w:val="20"/>
          <w:szCs w:val="20"/>
          <w:lang w:val="en-US" w:eastAsia="en-US"/>
        </w:rPr>
        <w:t xml:space="preserve"> </w:t>
      </w:r>
    </w:p>
    <w:p w:rsidR="007441B1" w:rsidRPr="00DF60EC" w:rsidRDefault="0071584E" w:rsidP="009C5BE9">
      <w:pPr>
        <w:pStyle w:val="a"/>
        <w:numPr>
          <w:ilvl w:val="0"/>
          <w:numId w:val="0"/>
        </w:numPr>
        <w:tabs>
          <w:tab w:val="left" w:pos="3828"/>
        </w:tabs>
        <w:spacing w:after="120" w:line="252" w:lineRule="auto"/>
        <w:ind w:left="1134"/>
        <w:rPr>
          <w:rFonts w:ascii="Times New Roman Полужирный" w:hAnsi="Times New Roman Полужирный" w:cs="Times New Roman"/>
          <w:b/>
          <w:bCs/>
          <w:color w:val="auto"/>
          <w:spacing w:val="0"/>
          <w:sz w:val="20"/>
          <w:szCs w:val="20"/>
          <w:lang w:val="en-US"/>
        </w:rPr>
      </w:pPr>
      <w:r w:rsidRPr="00DF60EC">
        <w:rPr>
          <w:rFonts w:ascii="Times New Roman Полужирный" w:hAnsi="Times New Roman Полужирный" w:cs="Times New Roman"/>
          <w:b/>
          <w:bCs/>
          <w:color w:val="auto"/>
          <w:spacing w:val="0"/>
          <w:sz w:val="20"/>
          <w:szCs w:val="20"/>
          <w:lang w:val="en-US"/>
        </w:rPr>
        <w:t>2</w:t>
      </w:r>
      <w:r w:rsidR="00CE41DA" w:rsidRPr="00DF60EC">
        <w:rPr>
          <w:rFonts w:ascii="Times New Roman Полужирный" w:hAnsi="Times New Roman Полужирный" w:cs="Times New Roman"/>
          <w:b/>
          <w:bCs/>
          <w:color w:val="auto"/>
          <w:spacing w:val="0"/>
          <w:sz w:val="20"/>
          <w:szCs w:val="20"/>
          <w:lang w:val="en-US"/>
        </w:rPr>
        <w:t xml:space="preserve">.1. </w:t>
      </w:r>
      <w:r w:rsidR="007441B1" w:rsidRPr="00DF60EC">
        <w:rPr>
          <w:rFonts w:ascii="Times New Roman Полужирный" w:hAnsi="Times New Roman Полужирный" w:cs="Times New Roman"/>
          <w:b/>
          <w:bCs/>
          <w:color w:val="auto"/>
          <w:spacing w:val="0"/>
          <w:sz w:val="20"/>
          <w:szCs w:val="20"/>
          <w:lang w:val="en-US"/>
        </w:rPr>
        <w:t xml:space="preserve">Governing equations </w:t>
      </w:r>
    </w:p>
    <w:p w:rsidR="007441B1" w:rsidRPr="00DF60EC" w:rsidRDefault="007441B1" w:rsidP="006223BC">
      <w:pPr>
        <w:spacing w:line="252" w:lineRule="auto"/>
        <w:ind w:firstLine="454"/>
        <w:jc w:val="both"/>
        <w:rPr>
          <w:sz w:val="20"/>
          <w:szCs w:val="20"/>
          <w:lang w:val="en-US"/>
        </w:rPr>
      </w:pPr>
      <w:r w:rsidRPr="00DF60EC">
        <w:rPr>
          <w:sz w:val="20"/>
          <w:szCs w:val="20"/>
        </w:rPr>
        <w:t>A simplified calculation of a Rayleigh number defined as follows shows that the flow regime in the SCPP can be considered turbulent in the whole system except at the inlet of the</w:t>
      </w:r>
      <w:r w:rsidR="009C5BE9" w:rsidRPr="00DF60EC">
        <w:rPr>
          <w:sz w:val="20"/>
          <w:szCs w:val="20"/>
        </w:rPr>
        <w:t> </w:t>
      </w:r>
      <w:r w:rsidRPr="00DF60EC">
        <w:rPr>
          <w:sz w:val="20"/>
          <w:szCs w:val="20"/>
        </w:rPr>
        <w:t xml:space="preserve">collector </w:t>
      </w:r>
      <w:r w:rsidRPr="00DF60EC">
        <w:rPr>
          <w:sz w:val="20"/>
          <w:szCs w:val="20"/>
          <w:lang w:val="en-US"/>
        </w:rPr>
        <w:t>[4].</w:t>
      </w:r>
    </w:p>
    <w:p w:rsidR="007441B1" w:rsidRPr="00DF60EC" w:rsidRDefault="00C91008" w:rsidP="0071584E">
      <w:pPr>
        <w:pStyle w:val="equation"/>
        <w:spacing w:before="0" w:line="252" w:lineRule="auto"/>
        <w:ind w:firstLine="454"/>
        <w:jc w:val="right"/>
        <w:rPr>
          <w:rFonts w:ascii="Times New Roman" w:hAnsi="Times New Roman"/>
          <w:lang w:val="en-US"/>
        </w:rPr>
      </w:pPr>
      <w:r w:rsidRPr="00DF60EC">
        <w:rPr>
          <w:rFonts w:ascii="Times New Roman" w:eastAsia="Calibri" w:hAnsi="Times New Roman"/>
          <w:position w:val="-10"/>
          <w:lang w:val="ru-RU" w:eastAsia="en-US"/>
        </w:rPr>
        <w:object w:dxaOrig="22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1pt;height:16.85pt" o:ole="">
            <v:imagedata r:id="rId8" o:title=""/>
          </v:shape>
          <o:OLEObject Type="Embed" ProgID="Equation.DSMT4" ShapeID="_x0000_i1025" DrawAspect="Content" ObjectID="_1773234942" r:id="rId9"/>
        </w:object>
      </w:r>
      <w:r w:rsidR="007441B1" w:rsidRPr="00DF60EC">
        <w:rPr>
          <w:rFonts w:ascii="Times New Roman" w:hAnsi="Times New Roman"/>
          <w:lang w:val="en-US"/>
        </w:rPr>
        <w:t xml:space="preserve">               </w:t>
      </w:r>
      <w:r w:rsidR="000C4A32" w:rsidRPr="00DF60EC">
        <w:rPr>
          <w:rFonts w:ascii="Times New Roman" w:hAnsi="Times New Roman"/>
          <w:lang w:val="en-US"/>
        </w:rPr>
        <w:t xml:space="preserve">  </w:t>
      </w:r>
      <w:r w:rsidR="007441B1" w:rsidRPr="00DF60EC">
        <w:rPr>
          <w:rFonts w:ascii="Times New Roman" w:hAnsi="Times New Roman"/>
          <w:lang w:val="en-US"/>
        </w:rPr>
        <w:t xml:space="preserve">            </w:t>
      </w:r>
      <w:r w:rsidR="009641DE" w:rsidRPr="00DF60EC">
        <w:rPr>
          <w:rFonts w:ascii="Times New Roman" w:hAnsi="Times New Roman"/>
          <w:lang w:val="en-US"/>
        </w:rPr>
        <w:t xml:space="preserve">   </w:t>
      </w:r>
      <w:r w:rsidR="007441B1" w:rsidRPr="00DF60EC">
        <w:rPr>
          <w:rFonts w:ascii="Times New Roman" w:hAnsi="Times New Roman"/>
          <w:lang w:val="en-US"/>
        </w:rPr>
        <w:t xml:space="preserve">       </w:t>
      </w:r>
      <w:r w:rsidR="008037F8" w:rsidRPr="00DF60EC">
        <w:rPr>
          <w:rFonts w:ascii="Times New Roman" w:hAnsi="Times New Roman"/>
          <w:lang w:val="en-US"/>
        </w:rPr>
        <w:t xml:space="preserve">        </w:t>
      </w:r>
      <w:r w:rsidR="007441B1" w:rsidRPr="00DF60EC">
        <w:rPr>
          <w:rFonts w:ascii="Times New Roman" w:hAnsi="Times New Roman"/>
          <w:lang w:val="en-US"/>
        </w:rPr>
        <w:t>(1)</w:t>
      </w:r>
    </w:p>
    <w:p w:rsidR="003A3CC6" w:rsidRPr="00DF60EC" w:rsidRDefault="00C2586A" w:rsidP="0071584E">
      <w:pPr>
        <w:pStyle w:val="equation"/>
        <w:spacing w:before="0" w:after="0" w:line="252" w:lineRule="auto"/>
        <w:jc w:val="both"/>
        <w:rPr>
          <w:rFonts w:ascii="Times New Roman" w:hAnsi="Times New Roman"/>
        </w:rPr>
      </w:pPr>
      <w:proofErr w:type="gramStart"/>
      <w:r w:rsidRPr="00DF60EC">
        <w:rPr>
          <w:rFonts w:ascii="Times New Roman" w:hAnsi="Times New Roman"/>
        </w:rPr>
        <w:t>w</w:t>
      </w:r>
      <w:r w:rsidR="007441B1" w:rsidRPr="00DF60EC">
        <w:rPr>
          <w:rFonts w:ascii="Times New Roman" w:hAnsi="Times New Roman"/>
        </w:rPr>
        <w:t>here</w:t>
      </w:r>
      <w:proofErr w:type="gramEnd"/>
      <w:r w:rsidR="007441B1" w:rsidRPr="00DF60EC">
        <w:rPr>
          <w:rFonts w:ascii="Times New Roman" w:hAnsi="Times New Roman"/>
        </w:rPr>
        <w:t xml:space="preserve"> </w:t>
      </w:r>
      <w:r w:rsidR="007441B1" w:rsidRPr="00DF60EC">
        <w:rPr>
          <w:rFonts w:ascii="Times New Roman" w:hAnsi="Times New Roman"/>
          <w:i/>
        </w:rPr>
        <w:t>T</w:t>
      </w:r>
      <w:r w:rsidR="00F91015" w:rsidRPr="00DF60EC">
        <w:rPr>
          <w:rFonts w:ascii="Times New Roman" w:hAnsi="Times New Roman"/>
          <w:iCs/>
          <w:vertAlign w:val="subscript"/>
        </w:rPr>
        <w:t>h</w:t>
      </w:r>
      <w:r w:rsidR="007441B1" w:rsidRPr="00DF60EC">
        <w:rPr>
          <w:rFonts w:ascii="Times New Roman" w:hAnsi="Times New Roman"/>
        </w:rPr>
        <w:t xml:space="preserve"> and </w:t>
      </w:r>
      <w:r w:rsidR="007441B1" w:rsidRPr="00DF60EC">
        <w:rPr>
          <w:rFonts w:ascii="Times New Roman" w:hAnsi="Times New Roman"/>
          <w:i/>
        </w:rPr>
        <w:t>T</w:t>
      </w:r>
      <w:r w:rsidR="007441B1" w:rsidRPr="00DF60EC">
        <w:rPr>
          <w:rFonts w:ascii="Times New Roman" w:hAnsi="Times New Roman"/>
          <w:iCs/>
          <w:vertAlign w:val="subscript"/>
        </w:rPr>
        <w:t>c</w:t>
      </w:r>
      <w:r w:rsidR="007441B1" w:rsidRPr="00DF60EC">
        <w:rPr>
          <w:rFonts w:ascii="Times New Roman" w:hAnsi="Times New Roman"/>
        </w:rPr>
        <w:t xml:space="preserve"> are the maximum and minimum temperat</w:t>
      </w:r>
      <w:r w:rsidR="009C5BE9" w:rsidRPr="00DF60EC">
        <w:rPr>
          <w:rFonts w:ascii="Times New Roman" w:hAnsi="Times New Roman"/>
        </w:rPr>
        <w:t xml:space="preserve">ure of the system, respectively, </w:t>
      </w:r>
      <w:r w:rsidR="009C5BE9" w:rsidRPr="00DF60EC">
        <w:rPr>
          <w:rFonts w:ascii="Times New Roman" w:hAnsi="Times New Roman"/>
          <w:i/>
        </w:rPr>
        <w:t>g</w:t>
      </w:r>
      <w:r w:rsidR="009C5BE9" w:rsidRPr="00DF60EC">
        <w:rPr>
          <w:rFonts w:ascii="Times New Roman" w:hAnsi="Times New Roman"/>
        </w:rPr>
        <w:t>,</w:t>
      </w:r>
      <w:r w:rsidR="007441B1" w:rsidRPr="00DF60EC">
        <w:rPr>
          <w:rFonts w:ascii="Times New Roman" w:hAnsi="Times New Roman"/>
        </w:rPr>
        <w:t xml:space="preserve"> </w:t>
      </w:r>
      <w:r w:rsidR="009C5BE9" w:rsidRPr="00DF60EC">
        <w:rPr>
          <w:rFonts w:ascii="Times New Roman" w:hAnsi="Times New Roman"/>
          <w:i/>
        </w:rPr>
        <w:sym w:font="Symbol" w:char="F062"/>
      </w:r>
      <w:r w:rsidR="009C5BE9" w:rsidRPr="00DF60EC">
        <w:rPr>
          <w:rFonts w:ascii="Times New Roman" w:hAnsi="Times New Roman"/>
        </w:rPr>
        <w:t xml:space="preserve">, </w:t>
      </w:r>
      <w:r w:rsidR="009C5BE9" w:rsidRPr="00DF60EC">
        <w:rPr>
          <w:rFonts w:ascii="Times New Roman" w:hAnsi="Times New Roman"/>
          <w:i/>
        </w:rPr>
        <w:t>D</w:t>
      </w:r>
      <w:r w:rsidR="009C5BE9" w:rsidRPr="00DF60EC">
        <w:rPr>
          <w:rFonts w:ascii="Times New Roman" w:hAnsi="Times New Roman"/>
          <w:position w:val="-2"/>
          <w:sz w:val="22"/>
          <w:szCs w:val="22"/>
          <w:vertAlign w:val="subscript"/>
        </w:rPr>
        <w:t>h</w:t>
      </w:r>
      <w:r w:rsidR="009C5BE9" w:rsidRPr="00DF60EC">
        <w:rPr>
          <w:rFonts w:ascii="Times New Roman" w:hAnsi="Times New Roman"/>
        </w:rPr>
        <w:t xml:space="preserve">, </w:t>
      </w:r>
      <w:r w:rsidR="009C5BE9" w:rsidRPr="00DF60EC">
        <w:rPr>
          <w:rFonts w:ascii="Times New Roman" w:hAnsi="Times New Roman"/>
          <w:i/>
        </w:rPr>
        <w:sym w:font="Symbol" w:char="F061"/>
      </w:r>
      <w:r w:rsidR="009C5BE9" w:rsidRPr="00DF60EC">
        <w:rPr>
          <w:rFonts w:ascii="Times New Roman" w:hAnsi="Times New Roman"/>
        </w:rPr>
        <w:t xml:space="preserve">, and </w:t>
      </w:r>
      <w:r w:rsidR="009C5BE9" w:rsidRPr="00DF60EC">
        <w:rPr>
          <w:rFonts w:ascii="Times New Roman" w:hAnsi="Times New Roman"/>
          <w:i/>
        </w:rPr>
        <w:sym w:font="Symbol" w:char="F06E"/>
      </w:r>
      <w:r w:rsidR="009C5BE9" w:rsidRPr="00DF60EC">
        <w:rPr>
          <w:rFonts w:ascii="Times New Roman" w:hAnsi="Times New Roman"/>
        </w:rPr>
        <w:t xml:space="preserve">  </w:t>
      </w:r>
      <w:r w:rsidR="00F91015" w:rsidRPr="00DF60EC">
        <w:rPr>
          <w:rFonts w:ascii="Times New Roman" w:hAnsi="Times New Roman"/>
        </w:rPr>
        <w:t xml:space="preserve">are the </w:t>
      </w:r>
      <w:r w:rsidR="00F91015" w:rsidRPr="00DF60EC">
        <w:rPr>
          <w:rFonts w:ascii="Times New Roman" w:eastAsia="SimSun" w:hAnsi="Times New Roman"/>
          <w:lang w:val="en-US" w:eastAsia="zh-CN"/>
        </w:rPr>
        <w:t xml:space="preserve">gravitational acceleration, </w:t>
      </w:r>
      <w:r w:rsidRPr="00DF60EC">
        <w:rPr>
          <w:rFonts w:ascii="Times New Roman" w:eastAsia="SimSun" w:hAnsi="Times New Roman"/>
          <w:lang w:val="en-US" w:eastAsia="zh-CN"/>
        </w:rPr>
        <w:t xml:space="preserve">thermal expansion coefficient, </w:t>
      </w:r>
      <w:r w:rsidRPr="00DF60EC">
        <w:rPr>
          <w:rFonts w:ascii="Times New Roman" w:hAnsi="Times New Roman"/>
        </w:rPr>
        <w:t>hydraulic</w:t>
      </w:r>
      <w:r w:rsidR="00F91015" w:rsidRPr="00DF60EC">
        <w:rPr>
          <w:rFonts w:ascii="Times New Roman" w:hAnsi="Times New Roman"/>
        </w:rPr>
        <w:t xml:space="preserve"> diam</w:t>
      </w:r>
      <w:r w:rsidR="00F91015" w:rsidRPr="00DF60EC">
        <w:rPr>
          <w:rFonts w:ascii="Times New Roman" w:hAnsi="Times New Roman"/>
        </w:rPr>
        <w:t>e</w:t>
      </w:r>
      <w:r w:rsidR="00F91015" w:rsidRPr="00DF60EC">
        <w:rPr>
          <w:rFonts w:ascii="Times New Roman" w:hAnsi="Times New Roman"/>
        </w:rPr>
        <w:t xml:space="preserve">ter, </w:t>
      </w:r>
      <w:r w:rsidR="007441B1" w:rsidRPr="00DF60EC">
        <w:rPr>
          <w:rFonts w:ascii="Times New Roman" w:hAnsi="Times New Roman"/>
        </w:rPr>
        <w:t>thermal diffusivity</w:t>
      </w:r>
      <w:r w:rsidRPr="00DF60EC">
        <w:rPr>
          <w:rFonts w:ascii="Times New Roman" w:hAnsi="Times New Roman"/>
        </w:rPr>
        <w:t>,</w:t>
      </w:r>
      <w:r w:rsidR="00F91015" w:rsidRPr="00DF60EC">
        <w:rPr>
          <w:rFonts w:ascii="Times New Roman" w:hAnsi="Times New Roman"/>
        </w:rPr>
        <w:t xml:space="preserve"> and </w:t>
      </w:r>
      <w:r w:rsidR="00F91015" w:rsidRPr="00DF60EC">
        <w:rPr>
          <w:rFonts w:ascii="Times New Roman" w:hAnsi="Times New Roman"/>
          <w:iCs/>
          <w:lang w:val="en-US"/>
        </w:rPr>
        <w:t>k</w:t>
      </w:r>
      <w:r w:rsidR="00F91015" w:rsidRPr="00DF60EC">
        <w:rPr>
          <w:rFonts w:ascii="Times New Roman" w:hAnsi="Times New Roman"/>
          <w:lang w:val="en-US"/>
        </w:rPr>
        <w:t>inematic viscosity</w:t>
      </w:r>
      <w:r w:rsidR="007441B1" w:rsidRPr="00DF60EC">
        <w:rPr>
          <w:rFonts w:ascii="Times New Roman" w:hAnsi="Times New Roman"/>
        </w:rPr>
        <w:t>, respectively.</w:t>
      </w:r>
    </w:p>
    <w:p w:rsidR="007441B1" w:rsidRPr="00DF60EC" w:rsidRDefault="007441B1" w:rsidP="006223BC">
      <w:pPr>
        <w:pStyle w:val="equation"/>
        <w:spacing w:before="0" w:after="0" w:line="252" w:lineRule="auto"/>
        <w:ind w:firstLine="454"/>
        <w:jc w:val="both"/>
        <w:rPr>
          <w:rFonts w:ascii="Times New Roman" w:hAnsi="Times New Roman"/>
        </w:rPr>
      </w:pPr>
      <w:r w:rsidRPr="00DF60EC">
        <w:rPr>
          <w:rFonts w:ascii="Times New Roman" w:hAnsi="Times New Roman"/>
        </w:rPr>
        <w:t>Boussinesq’s approximation is applied to account for the air density variation. The co</w:t>
      </w:r>
      <w:r w:rsidRPr="00DF60EC">
        <w:rPr>
          <w:rFonts w:ascii="Times New Roman" w:hAnsi="Times New Roman"/>
        </w:rPr>
        <w:t>n</w:t>
      </w:r>
      <w:r w:rsidRPr="00DF60EC">
        <w:rPr>
          <w:rFonts w:ascii="Times New Roman" w:hAnsi="Times New Roman"/>
        </w:rPr>
        <w:t>servative basic equations (mass, momentum</w:t>
      </w:r>
      <w:r w:rsidR="00994410" w:rsidRPr="00DF60EC">
        <w:rPr>
          <w:rFonts w:ascii="Times New Roman" w:hAnsi="Times New Roman"/>
        </w:rPr>
        <w:t>,</w:t>
      </w:r>
      <w:r w:rsidRPr="00DF60EC">
        <w:rPr>
          <w:rFonts w:ascii="Times New Roman" w:hAnsi="Times New Roman"/>
        </w:rPr>
        <w:t xml:space="preserve"> and energy) in addition to </w:t>
      </w:r>
      <w:r w:rsidRPr="00DF60EC">
        <w:rPr>
          <w:rFonts w:ascii="Times New Roman" w:hAnsi="Times New Roman"/>
          <w:i/>
        </w:rPr>
        <w:t>k-ε</w:t>
      </w:r>
      <w:r w:rsidRPr="00DF60EC">
        <w:rPr>
          <w:rFonts w:ascii="Times New Roman" w:hAnsi="Times New Roman"/>
        </w:rPr>
        <w:t xml:space="preserve"> model used for turbulent flows are given by</w:t>
      </w:r>
    </w:p>
    <w:p w:rsidR="0071584E" w:rsidRPr="00DF60EC" w:rsidRDefault="009C5BE9" w:rsidP="0037709B">
      <w:pPr>
        <w:pStyle w:val="equation"/>
        <w:spacing w:before="0" w:after="60" w:line="252" w:lineRule="auto"/>
        <w:ind w:firstLine="454"/>
        <w:jc w:val="right"/>
        <w:rPr>
          <w:rFonts w:ascii="Times New Roman" w:eastAsia="Calibri" w:hAnsi="Times New Roman"/>
          <w:lang w:val="en-US" w:eastAsia="en-US"/>
        </w:rPr>
      </w:pPr>
      <w:r w:rsidRPr="00DF60EC">
        <w:rPr>
          <w:rFonts w:ascii="Times New Roman" w:eastAsia="Calibri" w:hAnsi="Times New Roman"/>
          <w:position w:val="-26"/>
          <w:lang w:val="ru-RU" w:eastAsia="en-US"/>
        </w:rPr>
        <w:object w:dxaOrig="1160" w:dyaOrig="600">
          <v:shape id="_x0000_i1026" type="#_x0000_t75" style="width:57.95pt;height:29.9pt" o:ole="">
            <v:imagedata r:id="rId10" o:title=""/>
          </v:shape>
          <o:OLEObject Type="Embed" ProgID="Equation.DSMT4" ShapeID="_x0000_i1026" DrawAspect="Content" ObjectID="_1773234943" r:id="rId11"/>
        </w:object>
      </w:r>
      <w:r w:rsidR="0071584E" w:rsidRPr="00DF60EC">
        <w:rPr>
          <w:rFonts w:ascii="Times New Roman" w:eastAsia="Calibri" w:hAnsi="Times New Roman"/>
          <w:lang w:val="en-US" w:eastAsia="en-US"/>
        </w:rPr>
        <w:t xml:space="preserve">                  </w:t>
      </w:r>
      <w:r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(2)</w:t>
      </w:r>
    </w:p>
    <w:p w:rsidR="0071584E" w:rsidRPr="00DF60EC" w:rsidRDefault="009E21B2" w:rsidP="009E21B2">
      <w:pPr>
        <w:pStyle w:val="equation"/>
        <w:spacing w:before="0" w:after="0" w:line="252" w:lineRule="auto"/>
        <w:ind w:firstLine="454"/>
        <w:jc w:val="right"/>
        <w:rPr>
          <w:rFonts w:ascii="Times New Roman" w:eastAsia="Calibri" w:hAnsi="Times New Roman"/>
          <w:lang w:val="en-US" w:eastAsia="en-US"/>
        </w:rPr>
      </w:pPr>
      <w:r w:rsidRPr="00DF60EC">
        <w:rPr>
          <w:rFonts w:ascii="Times New Roman" w:eastAsia="Calibri" w:hAnsi="Times New Roman"/>
          <w:position w:val="-30"/>
          <w:lang w:val="ru-RU" w:eastAsia="en-US"/>
        </w:rPr>
        <w:object w:dxaOrig="3620" w:dyaOrig="700">
          <v:shape id="_x0000_i1027" type="#_x0000_t75" style="width:181.4pt;height:35.05pt" o:ole="">
            <v:imagedata r:id="rId12" o:title=""/>
          </v:shape>
          <o:OLEObject Type="Embed" ProgID="Equation.DSMT4" ShapeID="_x0000_i1027" DrawAspect="Content" ObjectID="_1773234944" r:id="rId13"/>
        </w:object>
      </w:r>
      <w:r w:rsidR="0071584E" w:rsidRPr="00DF60EC">
        <w:rPr>
          <w:rFonts w:ascii="Times New Roman" w:eastAsia="Calibri" w:hAnsi="Times New Roman"/>
          <w:lang w:val="en-US" w:eastAsia="en-US"/>
        </w:rPr>
        <w:t xml:space="preserve">                 </w:t>
      </w:r>
      <w:r w:rsidR="00E5478F"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w:t>
      </w:r>
      <w:r w:rsidR="001C7ADE"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(3)</w:t>
      </w:r>
    </w:p>
    <w:p w:rsidR="0071584E" w:rsidRPr="00DF60EC" w:rsidRDefault="00E71E2F" w:rsidP="0071584E">
      <w:pPr>
        <w:pStyle w:val="equation"/>
        <w:spacing w:line="252" w:lineRule="auto"/>
        <w:ind w:firstLine="454"/>
        <w:jc w:val="right"/>
        <w:rPr>
          <w:rFonts w:ascii="Times New Roman" w:eastAsia="Calibri" w:hAnsi="Times New Roman"/>
          <w:lang w:val="en-US" w:eastAsia="en-US"/>
        </w:rPr>
      </w:pPr>
      <w:r w:rsidRPr="00DF60EC">
        <w:rPr>
          <w:rFonts w:ascii="Times New Roman" w:eastAsia="Calibri" w:hAnsi="Times New Roman"/>
          <w:position w:val="-30"/>
          <w:lang w:val="ru-RU" w:eastAsia="en-US"/>
        </w:rPr>
        <w:object w:dxaOrig="4120" w:dyaOrig="700">
          <v:shape id="_x0000_i1028" type="#_x0000_t75" style="width:205.7pt;height:35.05pt" o:ole="">
            <v:imagedata r:id="rId14" o:title=""/>
          </v:shape>
          <o:OLEObject Type="Embed" ProgID="Equation.DSMT4" ShapeID="_x0000_i1028" DrawAspect="Content" ObjectID="_1773234945" r:id="rId15"/>
        </w:object>
      </w:r>
      <w:r w:rsidR="0071584E" w:rsidRPr="00DF60EC">
        <w:rPr>
          <w:rFonts w:ascii="Times New Roman" w:eastAsia="Calibri" w:hAnsi="Times New Roman"/>
          <w:lang w:val="en-US" w:eastAsia="en-US"/>
        </w:rPr>
        <w:t xml:space="preserve">          </w:t>
      </w:r>
      <w:r w:rsidR="00E5478F"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w:t>
      </w:r>
      <w:r w:rsidR="009E21B2"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w:t>
      </w:r>
      <w:r w:rsidR="001C7ADE"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(4)</w:t>
      </w:r>
    </w:p>
    <w:p w:rsidR="0071584E" w:rsidRPr="00DF60EC" w:rsidRDefault="005E1D0C" w:rsidP="001A5DE7">
      <w:pPr>
        <w:pStyle w:val="equation"/>
        <w:spacing w:before="0" w:after="0" w:line="252" w:lineRule="auto"/>
        <w:ind w:firstLine="454"/>
        <w:jc w:val="right"/>
        <w:rPr>
          <w:rFonts w:ascii="Times New Roman" w:eastAsia="Calibri" w:hAnsi="Times New Roman"/>
          <w:lang w:val="en-US" w:eastAsia="en-US"/>
        </w:rPr>
      </w:pPr>
      <w:r w:rsidRPr="00DF60EC">
        <w:rPr>
          <w:rFonts w:ascii="Times New Roman" w:eastAsia="Calibri" w:hAnsi="Times New Roman"/>
          <w:position w:val="-30"/>
          <w:lang w:val="ru-RU" w:eastAsia="en-US"/>
        </w:rPr>
        <w:object w:dxaOrig="5040" w:dyaOrig="700">
          <v:shape id="_x0000_i1029" type="#_x0000_t75" style="width:252.95pt;height:35.05pt" o:ole="">
            <v:imagedata r:id="rId16" o:title=""/>
          </v:shape>
          <o:OLEObject Type="Embed" ProgID="Equation.DSMT4" ShapeID="_x0000_i1029" DrawAspect="Content" ObjectID="_1773234946" r:id="rId17"/>
        </w:object>
      </w:r>
      <w:r w:rsidR="0071584E" w:rsidRPr="00DF60EC">
        <w:rPr>
          <w:rFonts w:ascii="Times New Roman" w:eastAsia="Calibri" w:hAnsi="Times New Roman"/>
          <w:lang w:val="en-US" w:eastAsia="en-US"/>
        </w:rPr>
        <w:t xml:space="preserve">       </w:t>
      </w:r>
      <w:r w:rsidR="009E21B2"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(5)</w:t>
      </w:r>
    </w:p>
    <w:p w:rsidR="007441B1" w:rsidRPr="00DF60EC" w:rsidRDefault="005E1D0C" w:rsidP="004A1CF5">
      <w:pPr>
        <w:pStyle w:val="equation"/>
        <w:tabs>
          <w:tab w:val="clear" w:pos="765"/>
          <w:tab w:val="left" w:pos="426"/>
        </w:tabs>
        <w:spacing w:before="60" w:after="0" w:line="252" w:lineRule="auto"/>
        <w:ind w:firstLine="454"/>
        <w:jc w:val="right"/>
        <w:rPr>
          <w:rFonts w:ascii="Times New Roman" w:hAnsi="Times New Roman"/>
        </w:rPr>
      </w:pPr>
      <w:r w:rsidRPr="00DF60EC">
        <w:rPr>
          <w:rFonts w:ascii="Times New Roman" w:eastAsia="Calibri" w:hAnsi="Times New Roman"/>
          <w:position w:val="-30"/>
          <w:lang w:val="ru-RU" w:eastAsia="en-US"/>
        </w:rPr>
        <w:object w:dxaOrig="5580" w:dyaOrig="700">
          <v:shape id="_x0000_i1030" type="#_x0000_t75" style="width:278.65pt;height:35.05pt" o:ole="">
            <v:imagedata r:id="rId18" o:title=""/>
          </v:shape>
          <o:OLEObject Type="Embed" ProgID="Equation.DSMT4" ShapeID="_x0000_i1030" DrawAspect="Content" ObjectID="_1773234947" r:id="rId19"/>
        </w:object>
      </w:r>
      <w:r w:rsidR="0071584E" w:rsidRPr="00DF60EC">
        <w:rPr>
          <w:rFonts w:ascii="Times New Roman" w:eastAsia="Calibri" w:hAnsi="Times New Roman"/>
          <w:lang w:val="en-US" w:eastAsia="en-US"/>
        </w:rPr>
        <w:t xml:space="preserve">         </w:t>
      </w:r>
      <w:r w:rsidRPr="00DF60EC">
        <w:rPr>
          <w:rFonts w:ascii="Times New Roman" w:eastAsia="Calibri" w:hAnsi="Times New Roman"/>
          <w:lang w:val="en-US" w:eastAsia="en-US"/>
        </w:rPr>
        <w:t xml:space="preserve">   </w:t>
      </w:r>
      <w:r w:rsidR="0071584E" w:rsidRPr="00DF60EC">
        <w:rPr>
          <w:rFonts w:ascii="Times New Roman" w:eastAsia="Calibri" w:hAnsi="Times New Roman"/>
          <w:lang w:val="en-US" w:eastAsia="en-US"/>
        </w:rPr>
        <w:t xml:space="preserve">     (6)</w:t>
      </w:r>
    </w:p>
    <w:p w:rsidR="00F37A92" w:rsidRPr="00DF60EC" w:rsidRDefault="003242EC" w:rsidP="00091B37">
      <w:pPr>
        <w:pStyle w:val="equation"/>
        <w:spacing w:before="0" w:after="0" w:line="264" w:lineRule="auto"/>
        <w:jc w:val="both"/>
        <w:rPr>
          <w:rFonts w:ascii="Times New Roman" w:eastAsia="SimSun" w:hAnsi="Times New Roman"/>
          <w:lang w:val="en-US" w:eastAsia="zh-CN"/>
        </w:rPr>
      </w:pPr>
      <w:proofErr w:type="gramStart"/>
      <w:r w:rsidRPr="00DF60EC">
        <w:rPr>
          <w:rFonts w:ascii="Times New Roman" w:hAnsi="Times New Roman"/>
        </w:rPr>
        <w:lastRenderedPageBreak/>
        <w:t>where</w:t>
      </w:r>
      <w:proofErr w:type="gramEnd"/>
      <w:r w:rsidRPr="00DF60EC">
        <w:rPr>
          <w:rFonts w:ascii="Times New Roman" w:hAnsi="Times New Roman"/>
        </w:rPr>
        <w:t xml:space="preserve"> </w:t>
      </w:r>
      <w:r w:rsidR="0071584E" w:rsidRPr="00DF60EC">
        <w:rPr>
          <w:rFonts w:ascii="Times New Roman" w:hAnsi="Times New Roman"/>
          <w:i/>
          <w:lang w:val="en-US"/>
        </w:rPr>
        <w:t>P</w:t>
      </w:r>
      <w:r w:rsidR="0071584E" w:rsidRPr="00DF60EC">
        <w:rPr>
          <w:rFonts w:ascii="Times New Roman" w:hAnsi="Times New Roman"/>
          <w:lang w:val="en-US"/>
        </w:rPr>
        <w:t xml:space="preserve">, </w:t>
      </w:r>
      <w:r w:rsidR="000C19C2" w:rsidRPr="00DF60EC">
        <w:rPr>
          <w:rFonts w:ascii="Times New Roman" w:hAnsi="Times New Roman"/>
          <w:i/>
          <w:lang w:val="en-US"/>
        </w:rPr>
        <w:sym w:font="Symbol" w:char="F072"/>
      </w:r>
      <w:r w:rsidR="000C19C2" w:rsidRPr="00DF60EC">
        <w:rPr>
          <w:rFonts w:ascii="Times New Roman" w:hAnsi="Times New Roman"/>
          <w:lang w:val="en-US"/>
        </w:rPr>
        <w:t xml:space="preserve">, </w:t>
      </w:r>
      <w:r w:rsidR="0071584E" w:rsidRPr="00DF60EC">
        <w:rPr>
          <w:i/>
          <w:lang w:val="ru-RU"/>
        </w:rPr>
        <w:sym w:font="Symbol" w:char="F06C"/>
      </w:r>
      <w:r w:rsidR="0071584E" w:rsidRPr="00DF60EC">
        <w:rPr>
          <w:sz w:val="10"/>
          <w:szCs w:val="10"/>
          <w:vertAlign w:val="subscript"/>
          <w:lang w:val="en-US"/>
        </w:rPr>
        <w:t> </w:t>
      </w:r>
      <w:r w:rsidR="0071584E" w:rsidRPr="00DF60EC">
        <w:rPr>
          <w:lang w:val="en-US"/>
        </w:rPr>
        <w:t xml:space="preserve">, </w:t>
      </w:r>
      <w:r w:rsidR="0071584E" w:rsidRPr="00DF60EC">
        <w:rPr>
          <w:i/>
          <w:lang w:val="ru-RU"/>
        </w:rPr>
        <w:sym w:font="Symbol" w:char="F06A"/>
      </w:r>
      <w:r w:rsidR="0071584E" w:rsidRPr="00DF60EC">
        <w:rPr>
          <w:lang w:val="en-US"/>
        </w:rPr>
        <w:t xml:space="preserve">, </w:t>
      </w:r>
      <w:r w:rsidR="0071584E" w:rsidRPr="00DF60EC">
        <w:rPr>
          <w:i/>
          <w:lang w:val="ru-RU"/>
        </w:rPr>
        <w:sym w:font="Symbol" w:char="F06D"/>
      </w:r>
      <w:r w:rsidR="00994410" w:rsidRPr="00DF60EC">
        <w:rPr>
          <w:lang w:val="en-US"/>
        </w:rPr>
        <w:t>,</w:t>
      </w:r>
      <w:r w:rsidR="0071584E" w:rsidRPr="00DF60EC">
        <w:rPr>
          <w:rFonts w:ascii="Times New Roman" w:hAnsi="Times New Roman"/>
          <w:lang w:val="en-US"/>
        </w:rPr>
        <w:t xml:space="preserve"> </w:t>
      </w:r>
      <w:r w:rsidR="00A24BDD" w:rsidRPr="00DF60EC">
        <w:rPr>
          <w:rFonts w:ascii="Times New Roman" w:hAnsi="Times New Roman"/>
          <w:lang w:val="en-US"/>
        </w:rPr>
        <w:t xml:space="preserve"> </w:t>
      </w:r>
      <w:r w:rsidR="0071584E" w:rsidRPr="00DF60EC">
        <w:rPr>
          <w:rFonts w:ascii="Times New Roman" w:hAnsi="Times New Roman"/>
          <w:lang w:val="en-US"/>
        </w:rPr>
        <w:t xml:space="preserve">and </w:t>
      </w:r>
      <w:r w:rsidR="00A24BDD" w:rsidRPr="00DF60EC">
        <w:rPr>
          <w:rFonts w:ascii="Times New Roman" w:hAnsi="Times New Roman"/>
          <w:lang w:val="en-US"/>
        </w:rPr>
        <w:t xml:space="preserve"> </w:t>
      </w:r>
      <w:r w:rsidR="0071584E" w:rsidRPr="00DF60EC">
        <w:rPr>
          <w:rFonts w:ascii="Times New Roman" w:hAnsi="Times New Roman"/>
          <w:i/>
          <w:lang w:val="en-US"/>
        </w:rPr>
        <w:t>f</w:t>
      </w:r>
      <w:r w:rsidR="0071584E" w:rsidRPr="00DF60EC">
        <w:rPr>
          <w:rFonts w:ascii="Times New Roman" w:hAnsi="Times New Roman"/>
          <w:i/>
          <w:position w:val="-2"/>
          <w:sz w:val="22"/>
          <w:szCs w:val="22"/>
          <w:vertAlign w:val="subscript"/>
          <w:lang w:val="en-US"/>
        </w:rPr>
        <w:t>i</w:t>
      </w:r>
      <w:r w:rsidR="0071584E" w:rsidRPr="00DF60EC">
        <w:rPr>
          <w:rFonts w:ascii="Times New Roman" w:hAnsi="Times New Roman"/>
          <w:lang w:val="en-US"/>
        </w:rPr>
        <w:t xml:space="preserve"> — </w:t>
      </w:r>
      <w:r w:rsidRPr="00DF60EC">
        <w:rPr>
          <w:rFonts w:ascii="Times New Roman" w:hAnsi="Times New Roman"/>
        </w:rPr>
        <w:t xml:space="preserve">represent mean pressure, </w:t>
      </w:r>
      <w:r w:rsidR="00FB05B1" w:rsidRPr="00DF60EC">
        <w:rPr>
          <w:rFonts w:ascii="Times New Roman" w:hAnsi="Times New Roman"/>
        </w:rPr>
        <w:t xml:space="preserve">the </w:t>
      </w:r>
      <w:r w:rsidR="00FB05B1" w:rsidRPr="00DF60EC">
        <w:rPr>
          <w:rFonts w:eastAsia="SimSun"/>
          <w:lang w:val="en-US" w:eastAsia="zh-CN"/>
        </w:rPr>
        <w:t xml:space="preserve">density, </w:t>
      </w:r>
      <w:r w:rsidRPr="00DF60EC">
        <w:rPr>
          <w:rFonts w:ascii="Times New Roman" w:hAnsi="Times New Roman"/>
          <w:lang w:val="en-US"/>
        </w:rPr>
        <w:t>thermal conductivity, e</w:t>
      </w:r>
      <w:r w:rsidRPr="00DF60EC">
        <w:rPr>
          <w:rFonts w:ascii="Times New Roman" w:eastAsia="SimSun" w:hAnsi="Times New Roman"/>
          <w:lang w:val="en-US" w:eastAsia="zh-CN"/>
        </w:rPr>
        <w:t xml:space="preserve">nergy </w:t>
      </w:r>
      <w:r w:rsidR="00FD506D" w:rsidRPr="00DF60EC">
        <w:rPr>
          <w:rFonts w:ascii="Times New Roman" w:eastAsia="SimSun" w:hAnsi="Times New Roman"/>
          <w:lang w:val="en-US" w:eastAsia="zh-CN"/>
        </w:rPr>
        <w:t>dissipation, dynamic</w:t>
      </w:r>
      <w:r w:rsidRPr="00DF60EC">
        <w:rPr>
          <w:rFonts w:ascii="Times New Roman" w:eastAsia="SimSun" w:hAnsi="Times New Roman"/>
          <w:lang w:val="en-US" w:eastAsia="zh-CN"/>
        </w:rPr>
        <w:t xml:space="preserve"> viscosity</w:t>
      </w:r>
      <w:r w:rsidR="00EC729C" w:rsidRPr="00DF60EC">
        <w:rPr>
          <w:rFonts w:ascii="Times New Roman" w:eastAsia="SimSun" w:hAnsi="Times New Roman"/>
          <w:lang w:val="en-US" w:eastAsia="zh-CN"/>
        </w:rPr>
        <w:t>,</w:t>
      </w:r>
      <w:r w:rsidR="00F37A92" w:rsidRPr="00DF60EC">
        <w:rPr>
          <w:rFonts w:ascii="Times New Roman" w:eastAsia="SimSun" w:hAnsi="Times New Roman"/>
          <w:lang w:val="en-US" w:eastAsia="zh-CN"/>
        </w:rPr>
        <w:t xml:space="preserve"> and</w:t>
      </w:r>
      <w:r w:rsidR="00FD506D" w:rsidRPr="00DF60EC">
        <w:rPr>
          <w:rFonts w:ascii="Times New Roman" w:eastAsia="SimSun" w:hAnsi="Times New Roman"/>
          <w:lang w:val="en-US" w:eastAsia="zh-CN"/>
        </w:rPr>
        <w:t xml:space="preserve"> </w:t>
      </w:r>
      <w:r w:rsidR="00FD506D" w:rsidRPr="00DF60EC">
        <w:rPr>
          <w:rStyle w:val="af0"/>
          <w:rFonts w:ascii="Times New Roman" w:eastAsiaTheme="majorEastAsia" w:hAnsi="Times New Roman"/>
          <w:i w:val="0"/>
          <w:iCs w:val="0"/>
        </w:rPr>
        <w:t>volume force</w:t>
      </w:r>
      <w:r w:rsidR="00F37A92" w:rsidRPr="00DF60EC">
        <w:rPr>
          <w:rStyle w:val="af0"/>
          <w:rFonts w:ascii="Times New Roman" w:eastAsiaTheme="majorEastAsia" w:hAnsi="Times New Roman"/>
          <w:i w:val="0"/>
          <w:iCs w:val="0"/>
        </w:rPr>
        <w:t>s</w:t>
      </w:r>
      <w:r w:rsidRPr="00DF60EC">
        <w:rPr>
          <w:rFonts w:ascii="Times New Roman" w:eastAsia="SimSun" w:hAnsi="Times New Roman"/>
          <w:lang w:val="en-US" w:eastAsia="zh-CN"/>
        </w:rPr>
        <w:t>, respectively</w:t>
      </w:r>
      <w:r w:rsidR="00C2586A" w:rsidRPr="00DF60EC">
        <w:rPr>
          <w:rFonts w:ascii="Times New Roman" w:eastAsia="SimSun" w:hAnsi="Times New Roman"/>
          <w:lang w:val="en-US" w:eastAsia="zh-CN"/>
        </w:rPr>
        <w:t>.</w:t>
      </w:r>
      <w:r w:rsidR="00F37A92" w:rsidRPr="00DF60EC">
        <w:rPr>
          <w:rFonts w:ascii="Times New Roman" w:eastAsia="SimSun" w:hAnsi="Times New Roman"/>
          <w:lang w:val="en-US" w:eastAsia="zh-CN"/>
        </w:rPr>
        <w:t xml:space="preserve"> </w:t>
      </w:r>
      <w:r w:rsidR="0071584E" w:rsidRPr="00DF60EC">
        <w:rPr>
          <w:rFonts w:ascii="Times New Roman" w:hAnsi="Times New Roman"/>
          <w:i/>
          <w:lang w:val="en-US"/>
        </w:rPr>
        <w:t>G</w:t>
      </w:r>
      <w:r w:rsidR="00D85BDA" w:rsidRPr="00DF60EC">
        <w:rPr>
          <w:rFonts w:ascii="Times New Roman" w:hAnsi="Times New Roman"/>
          <w:i/>
          <w:position w:val="-2"/>
          <w:sz w:val="24"/>
          <w:szCs w:val="24"/>
          <w:vertAlign w:val="subscript"/>
          <w:lang w:val="en-US"/>
        </w:rPr>
        <w:t>k</w:t>
      </w:r>
      <w:r w:rsidR="0071584E" w:rsidRPr="00DF60EC">
        <w:rPr>
          <w:rFonts w:ascii="Times New Roman" w:eastAsia="SimSun" w:hAnsi="Times New Roman"/>
          <w:lang w:val="en-US" w:eastAsia="zh-CN"/>
        </w:rPr>
        <w:t xml:space="preserve"> — </w:t>
      </w:r>
      <w:r w:rsidR="00F37A92" w:rsidRPr="00DF60EC">
        <w:rPr>
          <w:rFonts w:ascii="Times New Roman" w:hAnsi="Times New Roman"/>
        </w:rPr>
        <w:t>represents the</w:t>
      </w:r>
      <w:r w:rsidR="00EC729C" w:rsidRPr="00DF60EC">
        <w:rPr>
          <w:rFonts w:ascii="Times New Roman" w:hAnsi="Times New Roman"/>
        </w:rPr>
        <w:t> </w:t>
      </w:r>
      <w:r w:rsidR="00F37A92" w:rsidRPr="00DF60EC">
        <w:rPr>
          <w:rFonts w:ascii="Times New Roman" w:hAnsi="Times New Roman"/>
        </w:rPr>
        <w:t>generation of turbulence kinetic energy due to the mean velocity gradients defined as:</w:t>
      </w:r>
      <w:r w:rsidR="00D40DB4" w:rsidRPr="00DF60EC">
        <w:rPr>
          <w:rFonts w:ascii="Times New Roman" w:hAnsi="Times New Roman"/>
          <w:lang w:val="en-US"/>
        </w:rPr>
        <w:t xml:space="preserve"> </w:t>
      </w:r>
      <w:r w:rsidR="00D40DB4" w:rsidRPr="00DF60EC">
        <w:rPr>
          <w:rFonts w:ascii="Times New Roman" w:hAnsi="Times New Roman"/>
          <w:i/>
          <w:lang w:val="en-US"/>
        </w:rPr>
        <w:t>G</w:t>
      </w:r>
      <w:r w:rsidR="00D40DB4" w:rsidRPr="00DF60EC">
        <w:rPr>
          <w:rFonts w:ascii="Times New Roman" w:hAnsi="Times New Roman"/>
          <w:i/>
          <w:position w:val="-2"/>
          <w:sz w:val="22"/>
          <w:szCs w:val="22"/>
          <w:vertAlign w:val="subscript"/>
          <w:lang w:val="en-US"/>
        </w:rPr>
        <w:t>k</w:t>
      </w:r>
      <w:r w:rsidR="00D40DB4" w:rsidRPr="00DF60EC">
        <w:rPr>
          <w:rFonts w:ascii="Times New Roman" w:hAnsi="Times New Roman"/>
          <w:lang w:val="en-US"/>
        </w:rPr>
        <w:t xml:space="preserve"> =</w:t>
      </w:r>
      <w:r w:rsidR="006E15E7" w:rsidRPr="00DF60EC">
        <w:rPr>
          <w:rFonts w:ascii="Times New Roman" w:hAnsi="Times New Roman"/>
          <w:lang w:val="en-US"/>
        </w:rPr>
        <w:t xml:space="preserve"> </w:t>
      </w:r>
      <w:r w:rsidR="003F0C39" w:rsidRPr="00DF60EC">
        <w:rPr>
          <w:rFonts w:ascii="Times New Roman" w:hAnsi="Times New Roman"/>
          <w:lang w:val="en-US"/>
        </w:rPr>
        <w:t>=</w:t>
      </w:r>
      <w:r w:rsidR="00D40DB4" w:rsidRPr="00DF60EC">
        <w:rPr>
          <w:rFonts w:ascii="Times New Roman" w:eastAsia="Calibri" w:hAnsi="Times New Roman"/>
          <w:position w:val="-18"/>
          <w:lang w:val="ru-RU" w:eastAsia="en-US"/>
        </w:rPr>
        <w:object w:dxaOrig="1080" w:dyaOrig="620">
          <v:shape id="_x0000_i1031" type="#_x0000_t75" style="width:54.25pt;height:25.7pt" o:ole="">
            <v:imagedata r:id="rId20" o:title="" croptop="5996f" cropbottom="5996f"/>
          </v:shape>
          <o:OLEObject Type="Embed" ProgID="Equation.DSMT4" ShapeID="_x0000_i1031" DrawAspect="Content" ObjectID="_1773234948" r:id="rId21"/>
        </w:object>
      </w:r>
      <w:r w:rsidR="0071584E" w:rsidRPr="00DF60EC">
        <w:rPr>
          <w:rFonts w:ascii="Times New Roman" w:eastAsia="Calibri" w:hAnsi="Times New Roman"/>
          <w:lang w:val="en-US" w:eastAsia="en-US"/>
        </w:rPr>
        <w:t xml:space="preserve"> </w:t>
      </w:r>
      <w:r w:rsidR="0071584E" w:rsidRPr="00DF60EC">
        <w:rPr>
          <w:i/>
          <w:lang w:val="en-US"/>
        </w:rPr>
        <w:t>G</w:t>
      </w:r>
      <w:r w:rsidR="0071584E" w:rsidRPr="00DF60EC">
        <w:rPr>
          <w:position w:val="-2"/>
          <w:sz w:val="22"/>
          <w:szCs w:val="22"/>
          <w:vertAlign w:val="subscript"/>
          <w:lang w:val="en-US"/>
        </w:rPr>
        <w:t>b</w:t>
      </w:r>
      <w:r w:rsidR="0071584E" w:rsidRPr="00DF60EC">
        <w:rPr>
          <w:lang w:val="en-US"/>
        </w:rPr>
        <w:t xml:space="preserve"> </w:t>
      </w:r>
      <w:r w:rsidR="00F37A92" w:rsidRPr="00DF60EC">
        <w:rPr>
          <w:rFonts w:ascii="Times New Roman" w:hAnsi="Times New Roman"/>
        </w:rPr>
        <w:t>is the</w:t>
      </w:r>
      <w:r w:rsidR="005F6D26" w:rsidRPr="00DF60EC">
        <w:rPr>
          <w:rFonts w:ascii="Times New Roman" w:hAnsi="Times New Roman"/>
        </w:rPr>
        <w:t xml:space="preserve"> </w:t>
      </w:r>
      <w:r w:rsidR="00F37A92" w:rsidRPr="00DF60EC">
        <w:rPr>
          <w:rFonts w:ascii="Times New Roman" w:hAnsi="Times New Roman"/>
        </w:rPr>
        <w:t>generation of turbulence due to buoyancy,</w:t>
      </w:r>
      <w:r w:rsidR="00EC729C" w:rsidRPr="00DF60EC">
        <w:rPr>
          <w:rFonts w:ascii="Times New Roman" w:hAnsi="Times New Roman"/>
        </w:rPr>
        <w:t xml:space="preserve"> </w:t>
      </w:r>
      <w:r w:rsidR="00EC729C" w:rsidRPr="00DF60EC">
        <w:rPr>
          <w:rFonts w:ascii="Times New Roman" w:hAnsi="Times New Roman"/>
          <w:i/>
          <w:spacing w:val="-4"/>
          <w:lang w:val="en-US"/>
        </w:rPr>
        <w:t>S</w:t>
      </w:r>
      <w:r w:rsidR="00D85BDA" w:rsidRPr="00DF60EC">
        <w:rPr>
          <w:i/>
          <w:spacing w:val="-4"/>
          <w:position w:val="-2"/>
          <w:sz w:val="22"/>
          <w:szCs w:val="22"/>
          <w:vertAlign w:val="subscript"/>
          <w:lang w:val="en-US"/>
        </w:rPr>
        <w:t>k</w:t>
      </w:r>
      <w:r w:rsidR="00F37A92" w:rsidRPr="00DF60EC">
        <w:rPr>
          <w:rFonts w:ascii="Times New Roman" w:hAnsi="Times New Roman"/>
        </w:rPr>
        <w:t xml:space="preserve"> is the additional source terms for </w:t>
      </w:r>
      <w:r w:rsidR="00D85BDA" w:rsidRPr="00DF60EC">
        <w:rPr>
          <w:rFonts w:ascii="Times New Roman" w:hAnsi="Times New Roman"/>
          <w:i/>
        </w:rPr>
        <w:t>k</w:t>
      </w:r>
      <w:r w:rsidR="00F37A92" w:rsidRPr="00DF60EC">
        <w:rPr>
          <w:rFonts w:ascii="Times New Roman" w:hAnsi="Times New Roman"/>
        </w:rPr>
        <w:t xml:space="preserve">, </w:t>
      </w:r>
      <w:r w:rsidR="00CD65E6" w:rsidRPr="00DF60EC">
        <w:rPr>
          <w:rFonts w:ascii="Times New Roman" w:hAnsi="Times New Roman"/>
        </w:rPr>
        <w:t xml:space="preserve"> </w:t>
      </w:r>
      <w:r w:rsidR="00EC729C" w:rsidRPr="00DF60EC">
        <w:rPr>
          <w:rFonts w:ascii="Times New Roman" w:hAnsi="Times New Roman"/>
          <w:i/>
          <w:spacing w:val="-4"/>
          <w:lang w:val="en-US"/>
        </w:rPr>
        <w:t>S</w:t>
      </w:r>
      <w:r w:rsidR="00CD65E6" w:rsidRPr="00DF60EC">
        <w:rPr>
          <w:i/>
          <w:spacing w:val="-4"/>
          <w:position w:val="-2"/>
          <w:sz w:val="24"/>
          <w:szCs w:val="24"/>
          <w:vertAlign w:val="subscript"/>
          <w:lang w:val="en-US"/>
        </w:rPr>
        <w:sym w:font="Symbol" w:char="F065"/>
      </w:r>
      <w:r w:rsidR="00CD65E6" w:rsidRPr="00DF60EC">
        <w:rPr>
          <w:i/>
          <w:spacing w:val="-4"/>
          <w:position w:val="-2"/>
          <w:sz w:val="22"/>
          <w:szCs w:val="22"/>
          <w:vertAlign w:val="subscript"/>
          <w:lang w:val="en-US"/>
        </w:rPr>
        <w:t xml:space="preserve"> </w:t>
      </w:r>
      <w:r w:rsidR="00EC729C" w:rsidRPr="00DF60EC">
        <w:rPr>
          <w:rFonts w:ascii="Times New Roman" w:hAnsi="Times New Roman"/>
        </w:rPr>
        <w:t xml:space="preserve"> </w:t>
      </w:r>
      <w:r w:rsidR="00F37A92" w:rsidRPr="00DF60EC">
        <w:rPr>
          <w:rFonts w:ascii="Times New Roman" w:hAnsi="Times New Roman"/>
        </w:rPr>
        <w:t>is the</w:t>
      </w:r>
      <w:r w:rsidR="004A1CF5" w:rsidRPr="00DF60EC">
        <w:rPr>
          <w:rFonts w:ascii="Times New Roman" w:hAnsi="Times New Roman"/>
        </w:rPr>
        <w:t> </w:t>
      </w:r>
      <w:r w:rsidR="00F37A92" w:rsidRPr="00DF60EC">
        <w:rPr>
          <w:rFonts w:ascii="Times New Roman" w:hAnsi="Times New Roman"/>
        </w:rPr>
        <w:t xml:space="preserve">additional source terms for </w:t>
      </w:r>
      <w:r w:rsidR="00F37A92" w:rsidRPr="00DF60EC">
        <w:rPr>
          <w:rFonts w:ascii="Times New Roman" w:hAnsi="Times New Roman"/>
          <w:i/>
        </w:rPr>
        <w:t>ε</w:t>
      </w:r>
      <w:r w:rsidR="00EC729C" w:rsidRPr="00DF60EC">
        <w:rPr>
          <w:rFonts w:ascii="Times New Roman" w:hAnsi="Times New Roman"/>
        </w:rPr>
        <w:t xml:space="preserve">, </w:t>
      </w:r>
      <w:r w:rsidR="00F37A92" w:rsidRPr="00DF60EC">
        <w:rPr>
          <w:rFonts w:ascii="Times New Roman" w:hAnsi="Times New Roman"/>
        </w:rPr>
        <w:t xml:space="preserve"> and </w:t>
      </w:r>
      <w:r w:rsidR="00822D4A" w:rsidRPr="00DF60EC">
        <w:rPr>
          <w:rFonts w:ascii="Times New Roman" w:hAnsi="Times New Roman"/>
          <w:i/>
        </w:rPr>
        <w:sym w:font="Symbol" w:char="F062"/>
      </w:r>
      <w:r w:rsidR="00822D4A" w:rsidRPr="00DF60EC">
        <w:rPr>
          <w:rFonts w:ascii="Times New Roman" w:hAnsi="Times New Roman"/>
        </w:rPr>
        <w:t xml:space="preserve"> </w:t>
      </w:r>
      <w:r w:rsidR="00F37A92" w:rsidRPr="00DF60EC">
        <w:rPr>
          <w:rFonts w:ascii="Times New Roman" w:hAnsi="Times New Roman"/>
        </w:rPr>
        <w:t>is the thermal expansion coefficient:</w:t>
      </w:r>
      <w:r w:rsidR="0071584E" w:rsidRPr="00DF60EC">
        <w:rPr>
          <w:rFonts w:ascii="Times New Roman" w:hAnsi="Times New Roman"/>
          <w:i/>
          <w:lang w:val="en-US"/>
        </w:rPr>
        <w:t xml:space="preserve"> </w:t>
      </w:r>
      <w:r w:rsidR="0071584E" w:rsidRPr="00DF60EC">
        <w:rPr>
          <w:rFonts w:ascii="Times New Roman" w:hAnsi="Times New Roman"/>
          <w:i/>
          <w:lang w:val="ru-RU"/>
        </w:rPr>
        <w:sym w:font="Symbol" w:char="F062"/>
      </w:r>
      <w:r w:rsidR="0071584E" w:rsidRPr="00DF60EC">
        <w:rPr>
          <w:rFonts w:ascii="Times New Roman" w:hAnsi="Times New Roman"/>
          <w:lang w:val="en-US"/>
        </w:rPr>
        <w:t xml:space="preserve"> </w:t>
      </w:r>
      <w:r w:rsidR="0071584E" w:rsidRPr="00DF60EC">
        <w:rPr>
          <w:rFonts w:ascii="Times New Roman" w:hAnsi="Times New Roman"/>
          <w:lang w:val="ru-RU"/>
        </w:rPr>
        <w:sym w:font="Symbol" w:char="F0BB"/>
      </w:r>
      <w:r w:rsidR="0071584E" w:rsidRPr="00DF60EC">
        <w:rPr>
          <w:rFonts w:ascii="Times New Roman" w:hAnsi="Times New Roman"/>
          <w:lang w:val="en-US"/>
        </w:rPr>
        <w:t xml:space="preserve"> 1/</w:t>
      </w:r>
      <w:r w:rsidR="0071584E" w:rsidRPr="00DF60EC">
        <w:rPr>
          <w:rFonts w:ascii="Times New Roman" w:hAnsi="Times New Roman"/>
          <w:i/>
          <w:lang w:val="en-US"/>
        </w:rPr>
        <w:t>T</w:t>
      </w:r>
      <m:oMath>
        <m:r>
          <m:rPr>
            <m:sty m:val="p"/>
          </m:rPr>
          <w:rPr>
            <w:rFonts w:ascii="Cambria Math" w:hAnsi="Cambria Math"/>
          </w:rPr>
          <m:t>.</m:t>
        </m:r>
      </m:oMath>
    </w:p>
    <w:p w:rsidR="00FB621D" w:rsidRPr="00DF60EC" w:rsidRDefault="00FB621D" w:rsidP="00091B37">
      <w:pPr>
        <w:pStyle w:val="equation"/>
        <w:spacing w:before="0" w:after="0" w:line="264" w:lineRule="auto"/>
        <w:ind w:firstLine="454"/>
        <w:jc w:val="both"/>
        <w:rPr>
          <w:rFonts w:ascii="Times New Roman" w:hAnsi="Times New Roman"/>
        </w:rPr>
      </w:pPr>
      <w:r w:rsidRPr="00DF60EC">
        <w:rPr>
          <w:rFonts w:ascii="Times New Roman" w:hAnsi="Times New Roman"/>
        </w:rPr>
        <w:t>The values of different model constants [</w:t>
      </w:r>
      <w:r w:rsidR="005220F1" w:rsidRPr="00DF60EC">
        <w:rPr>
          <w:rFonts w:ascii="Times New Roman" w:hAnsi="Times New Roman"/>
        </w:rPr>
        <w:t>2</w:t>
      </w:r>
      <w:r w:rsidR="003A3CC6" w:rsidRPr="00DF60EC">
        <w:rPr>
          <w:rFonts w:ascii="Times New Roman" w:hAnsi="Times New Roman"/>
        </w:rPr>
        <w:t>5</w:t>
      </w:r>
      <w:r w:rsidRPr="00DF60EC">
        <w:rPr>
          <w:rFonts w:ascii="Times New Roman" w:hAnsi="Times New Roman"/>
        </w:rPr>
        <w:t xml:space="preserve">] are </w:t>
      </w:r>
      <w:r w:rsidR="0071584E" w:rsidRPr="00DF60EC">
        <w:rPr>
          <w:rFonts w:ascii="Times New Roman" w:hAnsi="Times New Roman"/>
          <w:i/>
        </w:rPr>
        <w:t>C</w:t>
      </w:r>
      <w:r w:rsidR="005C4B14" w:rsidRPr="00DF60EC">
        <w:rPr>
          <w:rFonts w:ascii="Times New Roman" w:hAnsi="Times New Roman"/>
          <w:i/>
          <w:position w:val="-2"/>
          <w:sz w:val="24"/>
          <w:szCs w:val="24"/>
          <w:vertAlign w:val="subscript"/>
          <w:lang w:val="en-US"/>
        </w:rPr>
        <w:sym w:font="Symbol" w:char="F06D"/>
      </w:r>
      <w:r w:rsidR="0071584E" w:rsidRPr="00DF60EC">
        <w:rPr>
          <w:rFonts w:ascii="Times New Roman" w:hAnsi="Times New Roman"/>
          <w:lang w:val="en-US"/>
        </w:rPr>
        <w:t xml:space="preserve"> = 0</w:t>
      </w:r>
      <w:r w:rsidR="005C4B14" w:rsidRPr="00DF60EC">
        <w:rPr>
          <w:rFonts w:ascii="Times New Roman" w:hAnsi="Times New Roman"/>
          <w:lang w:val="en-US"/>
        </w:rPr>
        <w:t>.</w:t>
      </w:r>
      <w:r w:rsidR="0071584E" w:rsidRPr="00DF60EC">
        <w:rPr>
          <w:rFonts w:ascii="Times New Roman" w:hAnsi="Times New Roman"/>
          <w:lang w:val="en-US"/>
        </w:rPr>
        <w:t xml:space="preserve">09, </w:t>
      </w:r>
      <w:r w:rsidR="0071584E" w:rsidRPr="00DF60EC">
        <w:rPr>
          <w:rFonts w:ascii="Times New Roman" w:hAnsi="Times New Roman"/>
          <w:i/>
        </w:rPr>
        <w:t>C</w:t>
      </w:r>
      <w:r w:rsidR="0071584E" w:rsidRPr="00DF60EC">
        <w:rPr>
          <w:rFonts w:ascii="Times New Roman" w:hAnsi="Times New Roman"/>
          <w:position w:val="-2"/>
          <w:sz w:val="22"/>
          <w:szCs w:val="22"/>
          <w:vertAlign w:val="subscript"/>
          <w:lang w:val="en-US"/>
        </w:rPr>
        <w:t>1</w:t>
      </w:r>
      <w:r w:rsidR="0071584E" w:rsidRPr="00DF60EC">
        <w:rPr>
          <w:rFonts w:ascii="Times New Roman" w:hAnsi="Times New Roman"/>
          <w:i/>
          <w:position w:val="-2"/>
          <w:sz w:val="24"/>
          <w:szCs w:val="24"/>
          <w:vertAlign w:val="subscript"/>
        </w:rPr>
        <w:t>ε</w:t>
      </w:r>
      <w:r w:rsidR="0071584E" w:rsidRPr="00DF60EC">
        <w:rPr>
          <w:rFonts w:ascii="Times New Roman" w:hAnsi="Times New Roman"/>
          <w:lang w:val="en-US"/>
        </w:rPr>
        <w:t xml:space="preserve"> = 1</w:t>
      </w:r>
      <w:r w:rsidR="005C4B14" w:rsidRPr="00DF60EC">
        <w:rPr>
          <w:rFonts w:ascii="Times New Roman" w:hAnsi="Times New Roman"/>
          <w:lang w:val="en-US"/>
        </w:rPr>
        <w:t>.</w:t>
      </w:r>
      <w:r w:rsidR="0071584E" w:rsidRPr="00DF60EC">
        <w:rPr>
          <w:rFonts w:ascii="Times New Roman" w:hAnsi="Times New Roman"/>
          <w:lang w:val="en-US"/>
        </w:rPr>
        <w:t xml:space="preserve">44, </w:t>
      </w:r>
      <w:r w:rsidR="0071584E" w:rsidRPr="00DF60EC">
        <w:rPr>
          <w:rFonts w:ascii="Times New Roman" w:hAnsi="Times New Roman"/>
          <w:i/>
        </w:rPr>
        <w:t>C</w:t>
      </w:r>
      <w:r w:rsidR="0071584E" w:rsidRPr="00DF60EC">
        <w:rPr>
          <w:rFonts w:ascii="Times New Roman" w:hAnsi="Times New Roman"/>
          <w:position w:val="-2"/>
          <w:sz w:val="22"/>
          <w:szCs w:val="22"/>
          <w:vertAlign w:val="subscript"/>
          <w:lang w:val="en-US"/>
        </w:rPr>
        <w:t>2</w:t>
      </w:r>
      <w:r w:rsidR="0071584E" w:rsidRPr="00DF60EC">
        <w:rPr>
          <w:rFonts w:ascii="Times New Roman" w:hAnsi="Times New Roman"/>
          <w:i/>
          <w:position w:val="-2"/>
          <w:sz w:val="24"/>
          <w:szCs w:val="24"/>
          <w:vertAlign w:val="subscript"/>
        </w:rPr>
        <w:t>ε</w:t>
      </w:r>
      <w:r w:rsidR="0071584E" w:rsidRPr="00DF60EC">
        <w:rPr>
          <w:rFonts w:ascii="Times New Roman" w:hAnsi="Times New Roman"/>
          <w:lang w:val="en-US"/>
        </w:rPr>
        <w:t xml:space="preserve"> = 1</w:t>
      </w:r>
      <w:r w:rsidR="005C4B14" w:rsidRPr="00DF60EC">
        <w:rPr>
          <w:rFonts w:ascii="Times New Roman" w:hAnsi="Times New Roman"/>
          <w:lang w:val="en-US"/>
        </w:rPr>
        <w:t>.</w:t>
      </w:r>
      <w:r w:rsidR="0071584E" w:rsidRPr="00DF60EC">
        <w:rPr>
          <w:rFonts w:ascii="Times New Roman" w:hAnsi="Times New Roman"/>
          <w:lang w:val="en-US"/>
        </w:rPr>
        <w:t>92,</w:t>
      </w:r>
      <w:r w:rsidR="00D85BDA" w:rsidRPr="00DF60EC">
        <w:rPr>
          <w:rFonts w:ascii="Times New Roman" w:hAnsi="Times New Roman"/>
          <w:lang w:val="en-US"/>
        </w:rPr>
        <w:t xml:space="preserve"> </w:t>
      </w:r>
      <w:r w:rsidR="00D85BDA" w:rsidRPr="00DF60EC">
        <w:rPr>
          <w:rFonts w:ascii="Times New Roman" w:hAnsi="Times New Roman"/>
          <w:i/>
          <w:lang w:val="ru-RU"/>
        </w:rPr>
        <w:sym w:font="Symbol" w:char="F073"/>
      </w:r>
      <w:r w:rsidR="00D85BDA" w:rsidRPr="00DF60EC">
        <w:rPr>
          <w:rFonts w:ascii="Times New Roman" w:hAnsi="Times New Roman"/>
          <w:i/>
          <w:position w:val="-2"/>
          <w:sz w:val="24"/>
          <w:szCs w:val="24"/>
          <w:vertAlign w:val="subscript"/>
        </w:rPr>
        <w:t>k</w:t>
      </w:r>
      <w:r w:rsidR="00D85BDA" w:rsidRPr="00DF60EC">
        <w:rPr>
          <w:rFonts w:ascii="Times New Roman" w:hAnsi="Times New Roman"/>
          <w:lang w:val="en-US"/>
        </w:rPr>
        <w:t xml:space="preserve"> = 1, </w:t>
      </w:r>
      <w:r w:rsidR="0071584E" w:rsidRPr="00DF60EC">
        <w:rPr>
          <w:rFonts w:ascii="Times New Roman" w:hAnsi="Times New Roman"/>
          <w:lang w:val="en-US"/>
        </w:rPr>
        <w:t xml:space="preserve">and </w:t>
      </w:r>
      <w:r w:rsidR="0071584E" w:rsidRPr="00DF60EC">
        <w:rPr>
          <w:rFonts w:ascii="Times New Roman" w:hAnsi="Times New Roman"/>
          <w:i/>
          <w:lang w:val="ru-RU"/>
        </w:rPr>
        <w:sym w:font="Symbol" w:char="F073"/>
      </w:r>
      <w:r w:rsidR="0071584E" w:rsidRPr="00DF60EC">
        <w:rPr>
          <w:rFonts w:ascii="Times New Roman" w:hAnsi="Times New Roman"/>
          <w:i/>
          <w:position w:val="-2"/>
          <w:sz w:val="24"/>
          <w:szCs w:val="24"/>
          <w:vertAlign w:val="subscript"/>
        </w:rPr>
        <w:t>ε</w:t>
      </w:r>
      <w:r w:rsidR="0071584E" w:rsidRPr="00DF60EC">
        <w:rPr>
          <w:rFonts w:ascii="Times New Roman" w:hAnsi="Times New Roman"/>
          <w:lang w:val="en-US"/>
        </w:rPr>
        <w:t xml:space="preserve"> = 1</w:t>
      </w:r>
      <w:r w:rsidR="005C4B14" w:rsidRPr="00DF60EC">
        <w:rPr>
          <w:rFonts w:ascii="Times New Roman" w:hAnsi="Times New Roman"/>
          <w:lang w:val="en-US"/>
        </w:rPr>
        <w:t>.</w:t>
      </w:r>
      <w:r w:rsidR="0071584E" w:rsidRPr="00DF60EC">
        <w:rPr>
          <w:rFonts w:ascii="Times New Roman" w:hAnsi="Times New Roman"/>
          <w:lang w:val="en-US"/>
        </w:rPr>
        <w:t xml:space="preserve">31, </w:t>
      </w:r>
      <w:r w:rsidR="00D85BDA" w:rsidRPr="00DF60EC">
        <w:rPr>
          <w:rFonts w:ascii="Times New Roman" w:hAnsi="Times New Roman"/>
          <w:i/>
          <w:lang w:val="ru-RU"/>
        </w:rPr>
        <w:sym w:font="Symbol" w:char="F073"/>
      </w:r>
      <w:r w:rsidR="00D85BDA" w:rsidRPr="00DF60EC">
        <w:rPr>
          <w:rFonts w:ascii="Times New Roman" w:hAnsi="Times New Roman"/>
          <w:i/>
          <w:position w:val="-2"/>
          <w:sz w:val="24"/>
          <w:szCs w:val="24"/>
          <w:vertAlign w:val="subscript"/>
        </w:rPr>
        <w:t>k</w:t>
      </w:r>
      <w:r w:rsidR="00D85BDA" w:rsidRPr="00DF60EC">
        <w:rPr>
          <w:rFonts w:ascii="Times New Roman" w:hAnsi="Times New Roman"/>
        </w:rPr>
        <w:t xml:space="preserve"> </w:t>
      </w:r>
      <w:r w:rsidRPr="00DF60EC">
        <w:rPr>
          <w:rFonts w:ascii="Times New Roman" w:hAnsi="Times New Roman"/>
        </w:rPr>
        <w:t>and</w:t>
      </w:r>
      <w:r w:rsidR="00D85BDA" w:rsidRPr="00DF60EC">
        <w:rPr>
          <w:rFonts w:ascii="Times New Roman" w:hAnsi="Times New Roman"/>
        </w:rPr>
        <w:t xml:space="preserve"> </w:t>
      </w:r>
      <w:r w:rsidR="00D85BDA" w:rsidRPr="00DF60EC">
        <w:rPr>
          <w:rFonts w:ascii="Times New Roman" w:hAnsi="Times New Roman"/>
          <w:i/>
          <w:lang w:val="ru-RU"/>
        </w:rPr>
        <w:sym w:font="Symbol" w:char="F073"/>
      </w:r>
      <w:r w:rsidR="00D85BDA" w:rsidRPr="00DF60EC">
        <w:rPr>
          <w:rFonts w:ascii="Times New Roman" w:hAnsi="Times New Roman"/>
          <w:i/>
          <w:position w:val="-2"/>
          <w:sz w:val="24"/>
          <w:szCs w:val="24"/>
          <w:vertAlign w:val="subscript"/>
        </w:rPr>
        <w:t>ε</w:t>
      </w:r>
      <w:r w:rsidRPr="00DF60EC">
        <w:rPr>
          <w:rFonts w:ascii="Times New Roman" w:hAnsi="Times New Roman"/>
        </w:rPr>
        <w:t xml:space="preserve"> represent the turbulent </w:t>
      </w:r>
      <w:proofErr w:type="spellStart"/>
      <w:r w:rsidRPr="00DF60EC">
        <w:rPr>
          <w:rFonts w:ascii="Times New Roman" w:hAnsi="Times New Roman"/>
        </w:rPr>
        <w:t>Prandtl</w:t>
      </w:r>
      <w:proofErr w:type="spellEnd"/>
      <w:r w:rsidR="00C96F80" w:rsidRPr="00DF60EC">
        <w:rPr>
          <w:rFonts w:ascii="Times New Roman" w:hAnsi="Times New Roman"/>
        </w:rPr>
        <w:t xml:space="preserve"> numbers for turbulence k</w:t>
      </w:r>
      <w:r w:rsidR="00C96F80" w:rsidRPr="00DF60EC">
        <w:rPr>
          <w:rFonts w:ascii="Times New Roman" w:hAnsi="Times New Roman"/>
        </w:rPr>
        <w:t>i</w:t>
      </w:r>
      <w:r w:rsidR="00C96F80" w:rsidRPr="00DF60EC">
        <w:rPr>
          <w:rFonts w:ascii="Times New Roman" w:hAnsi="Times New Roman"/>
        </w:rPr>
        <w:t>netic</w:t>
      </w:r>
      <w:r w:rsidR="00C96F80" w:rsidRPr="00DF60EC">
        <w:rPr>
          <w:rFonts w:ascii="Times New Roman" w:hAnsi="Times New Roman"/>
          <w:lang w:val="en-US"/>
        </w:rPr>
        <w:t> </w:t>
      </w:r>
      <w:r w:rsidRPr="00DF60EC">
        <w:rPr>
          <w:rFonts w:ascii="Times New Roman" w:hAnsi="Times New Roman"/>
        </w:rPr>
        <w:t xml:space="preserve">energy </w:t>
      </w:r>
      <w:r w:rsidR="00D85BDA" w:rsidRPr="00DF60EC">
        <w:rPr>
          <w:rFonts w:ascii="Times New Roman" w:hAnsi="Times New Roman"/>
          <w:i/>
        </w:rPr>
        <w:t>k</w:t>
      </w:r>
      <w:r w:rsidR="00D85BDA" w:rsidRPr="00DF60EC">
        <w:rPr>
          <w:rFonts w:ascii="Times New Roman" w:hAnsi="Times New Roman"/>
        </w:rPr>
        <w:t xml:space="preserve"> </w:t>
      </w:r>
      <w:r w:rsidRPr="00DF60EC">
        <w:rPr>
          <w:rFonts w:ascii="Times New Roman" w:hAnsi="Times New Roman"/>
        </w:rPr>
        <w:t xml:space="preserve">and dissipation </w:t>
      </w:r>
      <w:proofErr w:type="gramStart"/>
      <w:r w:rsidRPr="00DF60EC">
        <w:rPr>
          <w:rFonts w:ascii="Times New Roman" w:hAnsi="Times New Roman"/>
        </w:rPr>
        <w:t>rate</w:t>
      </w:r>
      <w:r w:rsidR="00D85BDA" w:rsidRPr="00DF60EC">
        <w:rPr>
          <w:rFonts w:ascii="Times New Roman" w:hAnsi="Times New Roman"/>
        </w:rPr>
        <w:t xml:space="preserve"> </w:t>
      </w:r>
      <w:proofErr w:type="gramEnd"/>
      <w:r w:rsidR="00D85BDA" w:rsidRPr="00DF60EC">
        <w:rPr>
          <w:rFonts w:ascii="Times New Roman" w:hAnsi="Times New Roman"/>
          <w:i/>
        </w:rPr>
        <w:sym w:font="Symbol" w:char="F065"/>
      </w:r>
      <w:r w:rsidRPr="00DF60EC">
        <w:rPr>
          <w:rFonts w:ascii="Times New Roman" w:hAnsi="Times New Roman"/>
        </w:rPr>
        <w:t>, respecti</w:t>
      </w:r>
      <w:r w:rsidR="008037F8" w:rsidRPr="00DF60EC">
        <w:rPr>
          <w:rFonts w:ascii="Times New Roman" w:hAnsi="Times New Roman"/>
        </w:rPr>
        <w:t>vely. The turbulent viscosity is</w:t>
      </w:r>
      <w:r w:rsidRPr="00DF60EC">
        <w:rPr>
          <w:rFonts w:ascii="Times New Roman" w:hAnsi="Times New Roman"/>
        </w:rPr>
        <w:t xml:space="preserve"> </w:t>
      </w:r>
      <w:r w:rsidR="00C2586A" w:rsidRPr="00DF60EC">
        <w:rPr>
          <w:rFonts w:ascii="Times New Roman" w:hAnsi="Times New Roman"/>
        </w:rPr>
        <w:t>modelled</w:t>
      </w:r>
      <w:r w:rsidRPr="00DF60EC">
        <w:rPr>
          <w:rFonts w:ascii="Times New Roman" w:hAnsi="Times New Roman"/>
        </w:rPr>
        <w:t xml:space="preserve"> as </w:t>
      </w:r>
      <w:r w:rsidR="00FC5858" w:rsidRPr="00DF60EC">
        <w:rPr>
          <w:rFonts w:ascii="Times New Roman" w:eastAsia="Calibri" w:hAnsi="Times New Roman"/>
          <w:position w:val="-9"/>
          <w:lang w:val="ru-RU" w:eastAsia="en-US"/>
        </w:rPr>
        <w:object w:dxaOrig="1340" w:dyaOrig="380">
          <v:shape id="_x0000_i1032" type="#_x0000_t75" style="width:67.3pt;height:15.45pt" o:ole="">
            <v:imagedata r:id="rId22" o:title="" croptop="5808f" cropbottom="5808f"/>
          </v:shape>
          <o:OLEObject Type="Embed" ProgID="Equation.DSMT4" ShapeID="_x0000_i1032" DrawAspect="Content" ObjectID="_1773234949" r:id="rId23"/>
        </w:object>
      </w:r>
      <w:r w:rsidR="00F96E8D" w:rsidRPr="00DF60EC">
        <w:rPr>
          <w:rFonts w:ascii="Times New Roman" w:eastAsia="Calibri" w:hAnsi="Times New Roman"/>
          <w:lang w:val="en-US" w:eastAsia="en-US"/>
        </w:rPr>
        <w:t xml:space="preserve"> </w:t>
      </w:r>
      <w:r w:rsidRPr="00DF60EC">
        <w:rPr>
          <w:rFonts w:ascii="Times New Roman" w:hAnsi="Times New Roman"/>
        </w:rPr>
        <w:t xml:space="preserve">where </w:t>
      </w:r>
      <w:r w:rsidR="00D85BDA" w:rsidRPr="00DF60EC">
        <w:rPr>
          <w:rFonts w:ascii="Times New Roman" w:hAnsi="Times New Roman"/>
          <w:i/>
        </w:rPr>
        <w:t>C</w:t>
      </w:r>
      <w:r w:rsidR="00D85BDA" w:rsidRPr="00DF60EC">
        <w:rPr>
          <w:rFonts w:ascii="Times New Roman" w:hAnsi="Times New Roman"/>
          <w:i/>
          <w:sz w:val="24"/>
          <w:szCs w:val="24"/>
          <w:vertAlign w:val="subscript"/>
        </w:rPr>
        <w:sym w:font="Symbol" w:char="F06D"/>
      </w:r>
      <w:r w:rsidR="00D85BDA" w:rsidRPr="00DF60EC">
        <w:rPr>
          <w:rFonts w:ascii="Times New Roman" w:hAnsi="Times New Roman"/>
        </w:rPr>
        <w:t xml:space="preserve">  </w:t>
      </w:r>
      <w:r w:rsidR="008037F8" w:rsidRPr="00DF60EC">
        <w:rPr>
          <w:rFonts w:ascii="Times New Roman" w:hAnsi="Times New Roman"/>
        </w:rPr>
        <w:t>denotes an empirical constant,</w:t>
      </w:r>
    </w:p>
    <w:p w:rsidR="007441B1" w:rsidRPr="00DF60EC" w:rsidRDefault="007441B1" w:rsidP="00A32F69">
      <w:pPr>
        <w:spacing w:line="264" w:lineRule="auto"/>
        <w:ind w:firstLine="454"/>
        <w:jc w:val="both"/>
        <w:rPr>
          <w:sz w:val="20"/>
          <w:szCs w:val="20"/>
          <w:lang w:val="en-US"/>
        </w:rPr>
      </w:pPr>
      <w:r w:rsidRPr="00DF60EC">
        <w:rPr>
          <w:sz w:val="20"/>
          <w:szCs w:val="20"/>
        </w:rPr>
        <w:t xml:space="preserve">The electrical power generated by the fluid flow via the conversion systems is calculated by the following relationship </w:t>
      </w:r>
      <w:r w:rsidRPr="00DF60EC">
        <w:rPr>
          <w:sz w:val="20"/>
          <w:szCs w:val="20"/>
          <w:lang w:val="en-US"/>
        </w:rPr>
        <w:t>[13];</w:t>
      </w:r>
    </w:p>
    <w:p w:rsidR="007441B1" w:rsidRPr="00DF60EC" w:rsidRDefault="004B7494" w:rsidP="00091B37">
      <w:pPr>
        <w:pStyle w:val="equation"/>
        <w:spacing w:before="60" w:after="40" w:line="252" w:lineRule="auto"/>
        <w:ind w:firstLine="454"/>
        <w:jc w:val="right"/>
        <w:rPr>
          <w:rFonts w:ascii="Times New Roman" w:hAnsi="Times New Roman"/>
        </w:rPr>
      </w:pPr>
      <w:r w:rsidRPr="00DF60EC">
        <w:rPr>
          <w:rFonts w:eastAsia="Calibri"/>
          <w:position w:val="-30"/>
          <w:lang w:val="ru-RU" w:eastAsia="en-US"/>
        </w:rPr>
        <w:object w:dxaOrig="1920" w:dyaOrig="639">
          <v:shape id="_x0000_i1033" type="#_x0000_t75" style="width:96.3pt;height:31.8pt" o:ole="">
            <v:imagedata r:id="rId24" o:title=""/>
          </v:shape>
          <o:OLEObject Type="Embed" ProgID="Equation.DSMT4" ShapeID="_x0000_i1033" DrawAspect="Content" ObjectID="_1773234950" r:id="rId25"/>
        </w:object>
      </w:r>
      <w:r w:rsidR="007441B1" w:rsidRPr="00DF60EC">
        <w:rPr>
          <w:rFonts w:ascii="Times New Roman" w:hAnsi="Times New Roman"/>
        </w:rPr>
        <w:t xml:space="preserve">   </w:t>
      </w:r>
      <w:r w:rsidR="00F96E8D" w:rsidRPr="00DF60EC">
        <w:rPr>
          <w:rFonts w:ascii="Times New Roman" w:hAnsi="Times New Roman"/>
        </w:rPr>
        <w:t xml:space="preserve">                                       </w:t>
      </w:r>
      <w:r w:rsidR="007441B1" w:rsidRPr="00DF60EC">
        <w:rPr>
          <w:rFonts w:ascii="Times New Roman" w:hAnsi="Times New Roman"/>
        </w:rPr>
        <w:t xml:space="preserve">    (</w:t>
      </w:r>
      <w:r w:rsidR="00A1264C" w:rsidRPr="00DF60EC">
        <w:rPr>
          <w:rFonts w:ascii="Times New Roman" w:hAnsi="Times New Roman"/>
        </w:rPr>
        <w:t>7</w:t>
      </w:r>
      <w:r w:rsidR="007441B1" w:rsidRPr="00DF60EC">
        <w:rPr>
          <w:rFonts w:ascii="Times New Roman" w:hAnsi="Times New Roman"/>
        </w:rPr>
        <w:t>)</w:t>
      </w:r>
    </w:p>
    <w:p w:rsidR="007441B1" w:rsidRPr="00DF60EC" w:rsidRDefault="00185DAF" w:rsidP="00D40DB4">
      <w:pPr>
        <w:spacing w:line="276" w:lineRule="auto"/>
        <w:jc w:val="both"/>
        <w:rPr>
          <w:sz w:val="20"/>
          <w:szCs w:val="20"/>
          <w:lang w:val="en-US"/>
        </w:rPr>
      </w:pPr>
      <w:r w:rsidRPr="00DF60EC">
        <w:rPr>
          <w:sz w:val="20"/>
          <w:szCs w:val="20"/>
        </w:rPr>
        <w:t>where</w:t>
      </w:r>
      <w:r w:rsidRPr="00DF60EC">
        <w:rPr>
          <w:i/>
          <w:sz w:val="20"/>
          <w:szCs w:val="20"/>
          <w:lang w:val="en-US"/>
        </w:rPr>
        <w:t xml:space="preserve"> </w:t>
      </w:r>
      <w:r w:rsidR="005677F2" w:rsidRPr="00DF60EC">
        <w:rPr>
          <w:i/>
          <w:sz w:val="20"/>
          <w:szCs w:val="20"/>
          <w:lang w:val="ru-RU"/>
        </w:rPr>
        <w:sym w:font="Symbol" w:char="F068"/>
      </w:r>
      <w:r w:rsidR="005677F2" w:rsidRPr="00DF60EC">
        <w:rPr>
          <w:sz w:val="20"/>
          <w:szCs w:val="20"/>
          <w:lang w:val="en-US"/>
        </w:rPr>
        <w:t xml:space="preserve">, </w:t>
      </w:r>
      <w:r w:rsidR="005677F2" w:rsidRPr="00DF60EC">
        <w:rPr>
          <w:i/>
          <w:sz w:val="20"/>
          <w:szCs w:val="20"/>
          <w:lang w:val="en-US"/>
        </w:rPr>
        <w:t>H</w:t>
      </w:r>
      <w:r w:rsidR="005677F2" w:rsidRPr="00DF60EC">
        <w:rPr>
          <w:sz w:val="20"/>
          <w:szCs w:val="20"/>
          <w:vertAlign w:val="subscript"/>
          <w:lang w:val="en-US"/>
        </w:rPr>
        <w:t>ch</w:t>
      </w:r>
      <w:r w:rsidR="005677F2" w:rsidRPr="00DF60EC">
        <w:rPr>
          <w:sz w:val="10"/>
          <w:szCs w:val="10"/>
          <w:vertAlign w:val="subscript"/>
          <w:lang w:val="en-US"/>
        </w:rPr>
        <w:t> </w:t>
      </w:r>
      <w:r w:rsidR="005677F2" w:rsidRPr="00DF60EC">
        <w:rPr>
          <w:sz w:val="20"/>
          <w:szCs w:val="20"/>
          <w:lang w:val="en-US"/>
        </w:rPr>
        <w:t>, c</w:t>
      </w:r>
      <w:r w:rsidR="005677F2" w:rsidRPr="00DF60EC">
        <w:rPr>
          <w:position w:val="-2"/>
          <w:sz w:val="20"/>
          <w:szCs w:val="20"/>
          <w:vertAlign w:val="subscript"/>
          <w:lang w:val="en-US"/>
        </w:rPr>
        <w:t>p</w:t>
      </w:r>
      <w:r w:rsidR="005677F2" w:rsidRPr="00DF60EC">
        <w:rPr>
          <w:sz w:val="20"/>
          <w:szCs w:val="20"/>
          <w:lang w:val="en-US"/>
        </w:rPr>
        <w:t xml:space="preserve">, </w:t>
      </w:r>
      <w:r w:rsidR="005677F2" w:rsidRPr="00DF60EC">
        <w:rPr>
          <w:i/>
          <w:sz w:val="20"/>
          <w:szCs w:val="20"/>
          <w:lang w:val="en-US"/>
        </w:rPr>
        <w:t>T</w:t>
      </w:r>
      <w:r w:rsidR="005677F2" w:rsidRPr="00DF60EC">
        <w:rPr>
          <w:position w:val="-2"/>
          <w:sz w:val="20"/>
          <w:szCs w:val="20"/>
          <w:vertAlign w:val="subscript"/>
          <w:lang w:val="en-US"/>
        </w:rPr>
        <w:t>∞</w:t>
      </w:r>
      <w:r w:rsidR="005677F2" w:rsidRPr="00DF60EC">
        <w:rPr>
          <w:sz w:val="20"/>
          <w:szCs w:val="20"/>
          <w:lang w:val="en-US"/>
        </w:rPr>
        <w:t xml:space="preserve">, </w:t>
      </w:r>
      <w:r w:rsidR="005677F2" w:rsidRPr="00DF60EC">
        <w:rPr>
          <w:i/>
          <w:sz w:val="20"/>
          <w:szCs w:val="20"/>
          <w:lang w:val="en-US"/>
        </w:rPr>
        <w:t>A</w:t>
      </w:r>
      <w:r w:rsidR="005677F2" w:rsidRPr="00DF60EC">
        <w:rPr>
          <w:position w:val="-2"/>
          <w:sz w:val="20"/>
          <w:szCs w:val="20"/>
          <w:vertAlign w:val="subscript"/>
          <w:lang w:val="en-US"/>
        </w:rPr>
        <w:t>coll</w:t>
      </w:r>
      <w:r w:rsidR="005677F2" w:rsidRPr="00DF60EC">
        <w:rPr>
          <w:sz w:val="20"/>
          <w:szCs w:val="20"/>
          <w:lang w:val="en-US"/>
        </w:rPr>
        <w:t xml:space="preserve">, and </w:t>
      </w:r>
      <w:r w:rsidR="005677F2" w:rsidRPr="00DF60EC">
        <w:rPr>
          <w:i/>
          <w:sz w:val="20"/>
          <w:szCs w:val="20"/>
          <w:lang w:val="en-US"/>
        </w:rPr>
        <w:t>I</w:t>
      </w:r>
      <w:r w:rsidR="005677F2" w:rsidRPr="00DF60EC">
        <w:rPr>
          <w:position w:val="-2"/>
          <w:sz w:val="20"/>
          <w:szCs w:val="20"/>
          <w:vertAlign w:val="subscript"/>
          <w:lang w:val="en-US"/>
        </w:rPr>
        <w:t>s</w:t>
      </w:r>
      <w:r w:rsidR="00A74E4F" w:rsidRPr="00DF60EC">
        <w:rPr>
          <w:sz w:val="20"/>
          <w:szCs w:val="20"/>
          <w:lang w:val="en-US"/>
        </w:rPr>
        <w:t xml:space="preserve"> </w:t>
      </w:r>
      <w:r w:rsidR="00C66F4A" w:rsidRPr="00DF60EC">
        <w:rPr>
          <w:sz w:val="20"/>
          <w:szCs w:val="20"/>
          <w:lang w:val="en-US"/>
        </w:rPr>
        <w:t xml:space="preserve"> </w:t>
      </w:r>
      <w:r w:rsidR="00A74E4F" w:rsidRPr="00DF60EC">
        <w:rPr>
          <w:sz w:val="20"/>
          <w:szCs w:val="20"/>
          <w:lang w:val="en-US"/>
        </w:rPr>
        <w:t xml:space="preserve">are the </w:t>
      </w:r>
      <w:r w:rsidR="00FB05B1" w:rsidRPr="00DF60EC">
        <w:rPr>
          <w:sz w:val="20"/>
          <w:szCs w:val="20"/>
        </w:rPr>
        <w:t>SCPP</w:t>
      </w:r>
      <w:r w:rsidR="00A74E4F" w:rsidRPr="00DF60EC">
        <w:rPr>
          <w:sz w:val="20"/>
          <w:szCs w:val="20"/>
          <w:lang w:val="en-US"/>
        </w:rPr>
        <w:t xml:space="preserve"> efficiency, the chimney height, </w:t>
      </w:r>
      <w:r w:rsidR="000C19C2" w:rsidRPr="00DF60EC">
        <w:rPr>
          <w:sz w:val="20"/>
          <w:szCs w:val="20"/>
          <w:lang w:val="en-US"/>
        </w:rPr>
        <w:t xml:space="preserve">the </w:t>
      </w:r>
      <w:r w:rsidR="00A74E4F" w:rsidRPr="00DF60EC">
        <w:rPr>
          <w:sz w:val="20"/>
          <w:szCs w:val="20"/>
          <w:lang w:val="en-US"/>
        </w:rPr>
        <w:t>specific heat</w:t>
      </w:r>
      <w:r w:rsidR="003574FB" w:rsidRPr="00DF60EC">
        <w:rPr>
          <w:sz w:val="20"/>
          <w:szCs w:val="20"/>
          <w:lang w:val="en-US"/>
        </w:rPr>
        <w:t xml:space="preserve"> capacity</w:t>
      </w:r>
      <w:r w:rsidR="00A74E4F" w:rsidRPr="00DF60EC">
        <w:rPr>
          <w:sz w:val="20"/>
          <w:szCs w:val="20"/>
          <w:lang w:val="en-US"/>
        </w:rPr>
        <w:t xml:space="preserve">, </w:t>
      </w:r>
      <w:r w:rsidR="00FB05B1" w:rsidRPr="00DF60EC">
        <w:rPr>
          <w:sz w:val="20"/>
          <w:szCs w:val="20"/>
          <w:lang w:val="en-US"/>
        </w:rPr>
        <w:t xml:space="preserve">the </w:t>
      </w:r>
      <w:r w:rsidR="00A74E4F" w:rsidRPr="00DF60EC">
        <w:rPr>
          <w:sz w:val="20"/>
          <w:szCs w:val="20"/>
          <w:lang w:val="en-US"/>
        </w:rPr>
        <w:t xml:space="preserve">ambient temperature, </w:t>
      </w:r>
      <w:r w:rsidR="00FB05B1" w:rsidRPr="00DF60EC">
        <w:rPr>
          <w:sz w:val="20"/>
          <w:szCs w:val="20"/>
          <w:lang w:val="en-US"/>
        </w:rPr>
        <w:t xml:space="preserve">the </w:t>
      </w:r>
      <w:r w:rsidR="00A74E4F" w:rsidRPr="00DF60EC">
        <w:rPr>
          <w:sz w:val="20"/>
          <w:szCs w:val="20"/>
          <w:lang w:val="en-US"/>
        </w:rPr>
        <w:t>collector area</w:t>
      </w:r>
      <w:r w:rsidR="00B71334" w:rsidRPr="00DF60EC">
        <w:rPr>
          <w:sz w:val="20"/>
          <w:szCs w:val="20"/>
          <w:lang w:val="en-US"/>
        </w:rPr>
        <w:t>,</w:t>
      </w:r>
      <w:r w:rsidR="00A74E4F" w:rsidRPr="00DF60EC">
        <w:rPr>
          <w:sz w:val="20"/>
          <w:szCs w:val="20"/>
          <w:lang w:val="en-US"/>
        </w:rPr>
        <w:t xml:space="preserve"> and </w:t>
      </w:r>
      <w:r w:rsidR="00FB05B1" w:rsidRPr="00DF60EC">
        <w:rPr>
          <w:sz w:val="20"/>
          <w:szCs w:val="20"/>
          <w:lang w:val="en-US"/>
        </w:rPr>
        <w:t xml:space="preserve">the </w:t>
      </w:r>
      <w:r w:rsidR="00003260" w:rsidRPr="00DF60EC">
        <w:rPr>
          <w:sz w:val="20"/>
          <w:szCs w:val="20"/>
          <w:lang w:val="en-US"/>
        </w:rPr>
        <w:t xml:space="preserve">solar </w:t>
      </w:r>
      <w:r w:rsidR="00A74E4F" w:rsidRPr="00DF60EC">
        <w:rPr>
          <w:sz w:val="20"/>
          <w:szCs w:val="20"/>
          <w:lang w:val="en-US"/>
        </w:rPr>
        <w:t>radia</w:t>
      </w:r>
      <w:r w:rsidR="00003260" w:rsidRPr="00DF60EC">
        <w:rPr>
          <w:sz w:val="20"/>
          <w:szCs w:val="20"/>
          <w:lang w:val="en-US"/>
        </w:rPr>
        <w:t>tion</w:t>
      </w:r>
      <w:r w:rsidR="00A74E4F" w:rsidRPr="00DF60EC">
        <w:rPr>
          <w:sz w:val="20"/>
          <w:szCs w:val="20"/>
          <w:lang w:val="en-US"/>
        </w:rPr>
        <w:t>, respectively.</w:t>
      </w:r>
    </w:p>
    <w:p w:rsidR="004750A1" w:rsidRPr="00DF60EC" w:rsidRDefault="00F96E8D" w:rsidP="00F96E8D">
      <w:pPr>
        <w:pStyle w:val="a"/>
        <w:numPr>
          <w:ilvl w:val="0"/>
          <w:numId w:val="0"/>
        </w:numPr>
        <w:spacing w:before="240" w:after="120" w:line="252" w:lineRule="auto"/>
        <w:ind w:left="1134"/>
        <w:jc w:val="both"/>
        <w:rPr>
          <w:rFonts w:asciiTheme="minorHAnsi" w:hAnsiTheme="minorHAnsi" w:cs="Times New Roman"/>
          <w:b/>
          <w:bCs/>
          <w:color w:val="auto"/>
          <w:spacing w:val="0"/>
          <w:sz w:val="20"/>
          <w:szCs w:val="20"/>
          <w:lang w:val="ru-RU"/>
        </w:rPr>
      </w:pPr>
      <w:r w:rsidRPr="00DF60EC">
        <w:rPr>
          <w:rFonts w:cs="Times New Roman"/>
          <w:b/>
          <w:bCs/>
          <w:color w:val="auto"/>
          <w:sz w:val="20"/>
          <w:szCs w:val="20"/>
        </w:rPr>
        <w:t xml:space="preserve">2.2. </w:t>
      </w:r>
      <w:r w:rsidR="004750A1" w:rsidRPr="00DF60EC">
        <w:rPr>
          <w:rFonts w:ascii="Times New Roman Полужирный" w:hAnsi="Times New Roman Полужирный" w:cs="Times New Roman"/>
          <w:b/>
          <w:bCs/>
          <w:color w:val="auto"/>
          <w:spacing w:val="0"/>
          <w:sz w:val="20"/>
          <w:szCs w:val="20"/>
        </w:rPr>
        <w:t>Boundary conditions</w:t>
      </w:r>
      <w:r w:rsidR="00C96F80" w:rsidRPr="00DF60EC">
        <w:rPr>
          <w:rFonts w:asciiTheme="minorHAnsi" w:hAnsiTheme="minorHAnsi" w:cs="Times New Roman"/>
          <w:b/>
          <w:bCs/>
          <w:color w:val="auto"/>
          <w:spacing w:val="0"/>
          <w:sz w:val="20"/>
          <w:szCs w:val="20"/>
          <w:lang w:val="ru-RU"/>
        </w:rPr>
        <w:t xml:space="preserve"> </w:t>
      </w:r>
    </w:p>
    <w:p w:rsidR="00A32F69" w:rsidRPr="00DF60EC" w:rsidRDefault="003E4151" w:rsidP="00E272CA">
      <w:pPr>
        <w:framePr w:w="5557" w:h="4536" w:hSpace="181" w:vSpace="113" w:wrap="notBeside" w:hAnchor="margin" w:xAlign="center" w:yAlign="bottom"/>
      </w:pPr>
      <w:r w:rsidRPr="00DF60EC">
        <w:rPr>
          <w:noProof/>
          <w:lang w:val="ru-RU" w:eastAsia="ru-RU"/>
        </w:rPr>
        <w:drawing>
          <wp:inline distT="0" distB="0" distL="0" distR="0">
            <wp:extent cx="3528067" cy="25161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емаi_2.pn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28067" cy="2516129"/>
                    </a:xfrm>
                    <a:prstGeom prst="rect">
                      <a:avLst/>
                    </a:prstGeom>
                  </pic:spPr>
                </pic:pic>
              </a:graphicData>
            </a:graphic>
          </wp:inline>
        </w:drawing>
      </w:r>
    </w:p>
    <w:p w:rsidR="00A32F69" w:rsidRPr="00DF60EC" w:rsidRDefault="00A32F69" w:rsidP="00E272CA">
      <w:pPr>
        <w:framePr w:w="5557" w:h="4536" w:hSpace="181" w:vSpace="113" w:wrap="notBeside" w:hAnchor="margin" w:xAlign="center" w:yAlign="bottom"/>
        <w:rPr>
          <w:sz w:val="10"/>
          <w:szCs w:val="10"/>
        </w:rPr>
      </w:pPr>
    </w:p>
    <w:p w:rsidR="00A32F69" w:rsidRPr="00DF60EC" w:rsidRDefault="00A32F69" w:rsidP="00E272CA">
      <w:pPr>
        <w:framePr w:w="5557" w:h="4536" w:hSpace="181" w:vSpace="113" w:wrap="notBeside" w:hAnchor="margin" w:xAlign="center" w:yAlign="bottom"/>
        <w:jc w:val="center"/>
        <w:rPr>
          <w:sz w:val="18"/>
          <w:szCs w:val="18"/>
        </w:rPr>
      </w:pPr>
      <w:r w:rsidRPr="00DF60EC">
        <w:rPr>
          <w:i/>
          <w:iCs/>
          <w:sz w:val="18"/>
          <w:szCs w:val="18"/>
          <w:lang w:val="en-US"/>
        </w:rPr>
        <w:t xml:space="preserve">Fig. </w:t>
      </w:r>
      <w:r w:rsidR="00D31A2A" w:rsidRPr="00DF60EC">
        <w:rPr>
          <w:i/>
          <w:iCs/>
          <w:sz w:val="18"/>
          <w:szCs w:val="18"/>
          <w:lang w:val="en-US"/>
        </w:rPr>
        <w:fldChar w:fldCharType="begin"/>
      </w:r>
      <w:r w:rsidRPr="00DF60EC">
        <w:rPr>
          <w:i/>
          <w:iCs/>
          <w:sz w:val="18"/>
          <w:szCs w:val="18"/>
          <w:lang w:val="en-US"/>
        </w:rPr>
        <w:instrText xml:space="preserve"> SEQ Figure \* ARABIC </w:instrText>
      </w:r>
      <w:r w:rsidR="00D31A2A" w:rsidRPr="00DF60EC">
        <w:rPr>
          <w:i/>
          <w:iCs/>
          <w:sz w:val="18"/>
          <w:szCs w:val="18"/>
          <w:lang w:val="en-US"/>
        </w:rPr>
        <w:fldChar w:fldCharType="separate"/>
      </w:r>
      <w:r w:rsidRPr="00DF60EC">
        <w:rPr>
          <w:i/>
          <w:iCs/>
          <w:noProof/>
          <w:sz w:val="18"/>
          <w:szCs w:val="18"/>
          <w:lang w:val="en-US"/>
        </w:rPr>
        <w:t>2</w:t>
      </w:r>
      <w:r w:rsidR="00D31A2A" w:rsidRPr="00DF60EC">
        <w:rPr>
          <w:i/>
          <w:iCs/>
          <w:sz w:val="18"/>
          <w:szCs w:val="18"/>
          <w:lang w:val="en-US"/>
        </w:rPr>
        <w:fldChar w:fldCharType="end"/>
      </w:r>
      <w:r w:rsidRPr="00DF60EC">
        <w:rPr>
          <w:i/>
          <w:iCs/>
          <w:sz w:val="18"/>
          <w:szCs w:val="18"/>
          <w:lang w:val="en-US"/>
        </w:rPr>
        <w:t>.</w:t>
      </w:r>
      <w:r w:rsidRPr="00DF60EC">
        <w:rPr>
          <w:sz w:val="18"/>
          <w:szCs w:val="18"/>
          <w:lang w:val="en-US"/>
        </w:rPr>
        <w:t xml:space="preserve"> </w:t>
      </w:r>
      <w:r w:rsidRPr="00DF60EC">
        <w:rPr>
          <w:iCs/>
          <w:sz w:val="18"/>
          <w:szCs w:val="18"/>
          <w:lang w:val="en-US"/>
        </w:rPr>
        <w:t xml:space="preserve">Solar </w:t>
      </w:r>
      <w:r w:rsidR="00874026" w:rsidRPr="00DF60EC">
        <w:rPr>
          <w:iCs/>
          <w:sz w:val="18"/>
          <w:szCs w:val="18"/>
          <w:lang w:val="en-US"/>
        </w:rPr>
        <w:t>ir</w:t>
      </w:r>
      <w:r w:rsidRPr="00DF60EC">
        <w:rPr>
          <w:iCs/>
          <w:sz w:val="18"/>
          <w:szCs w:val="18"/>
          <w:lang w:val="en-US"/>
        </w:rPr>
        <w:t>radian</w:t>
      </w:r>
      <w:r w:rsidR="00874026" w:rsidRPr="00DF60EC">
        <w:rPr>
          <w:iCs/>
          <w:sz w:val="18"/>
          <w:szCs w:val="18"/>
          <w:lang w:val="en-US"/>
        </w:rPr>
        <w:t>ce (</w:t>
      </w:r>
      <w:r w:rsidR="00874026" w:rsidRPr="00DF60EC">
        <w:rPr>
          <w:i/>
          <w:iCs/>
          <w:sz w:val="18"/>
          <w:szCs w:val="18"/>
          <w:lang w:val="en-US"/>
        </w:rPr>
        <w:t>1</w:t>
      </w:r>
      <w:r w:rsidR="00874026" w:rsidRPr="00DF60EC">
        <w:rPr>
          <w:iCs/>
          <w:sz w:val="18"/>
          <w:szCs w:val="18"/>
          <w:lang w:val="en-US"/>
        </w:rPr>
        <w:t>)</w:t>
      </w:r>
      <w:r w:rsidRPr="00DF60EC">
        <w:rPr>
          <w:iCs/>
          <w:sz w:val="18"/>
          <w:szCs w:val="18"/>
          <w:lang w:val="en-US"/>
        </w:rPr>
        <w:t xml:space="preserve"> and ambient temperature</w:t>
      </w:r>
      <w:r w:rsidRPr="00DF60EC">
        <w:rPr>
          <w:sz w:val="18"/>
          <w:szCs w:val="18"/>
          <w:lang w:val="en-US"/>
        </w:rPr>
        <w:t xml:space="preserve"> </w:t>
      </w:r>
      <w:r w:rsidR="00874026" w:rsidRPr="00DF60EC">
        <w:rPr>
          <w:sz w:val="18"/>
          <w:szCs w:val="18"/>
          <w:lang w:val="en-US"/>
        </w:rPr>
        <w:t>(</w:t>
      </w:r>
      <w:r w:rsidR="00874026" w:rsidRPr="00DF60EC">
        <w:rPr>
          <w:i/>
          <w:sz w:val="18"/>
          <w:szCs w:val="18"/>
          <w:lang w:val="en-US"/>
        </w:rPr>
        <w:t>2</w:t>
      </w:r>
      <w:r w:rsidR="00874026" w:rsidRPr="00DF60EC">
        <w:rPr>
          <w:sz w:val="18"/>
          <w:szCs w:val="18"/>
          <w:lang w:val="en-US"/>
        </w:rPr>
        <w:t xml:space="preserve">) </w:t>
      </w:r>
      <w:r w:rsidRPr="00DF60EC">
        <w:rPr>
          <w:sz w:val="18"/>
          <w:szCs w:val="18"/>
          <w:lang w:val="en-US"/>
        </w:rPr>
        <w:t>versus time</w:t>
      </w:r>
      <w:r w:rsidRPr="00DF60EC">
        <w:rPr>
          <w:sz w:val="18"/>
          <w:szCs w:val="18"/>
          <w:lang w:val="en-US"/>
        </w:rPr>
        <w:br/>
        <w:t>for July month.</w:t>
      </w:r>
    </w:p>
    <w:p w:rsidR="00816BF4" w:rsidRPr="00DF60EC" w:rsidRDefault="004750A1" w:rsidP="00A32F69">
      <w:pPr>
        <w:pStyle w:val="body"/>
        <w:tabs>
          <w:tab w:val="clear" w:pos="215"/>
          <w:tab w:val="left" w:pos="0"/>
        </w:tabs>
        <w:spacing w:line="264" w:lineRule="auto"/>
        <w:ind w:firstLine="454"/>
      </w:pPr>
      <w:r w:rsidRPr="00DF60EC">
        <w:t>The boundaries conditions are defined from the weather conditions relative to the site of Adrar (</w:t>
      </w:r>
      <w:r w:rsidR="00C2586A" w:rsidRPr="00DF60EC">
        <w:t>south-western</w:t>
      </w:r>
      <w:r w:rsidRPr="00DF60EC">
        <w:t xml:space="preserve"> region of Algeria), </w:t>
      </w:r>
      <w:r w:rsidR="00C2586A" w:rsidRPr="00DF60EC">
        <w:t>s</w:t>
      </w:r>
      <w:r w:rsidR="00816BF4" w:rsidRPr="00DF60EC">
        <w:t>olar irradiance as heat source and ambient temper</w:t>
      </w:r>
      <w:r w:rsidR="00816BF4" w:rsidRPr="00DF60EC">
        <w:t>a</w:t>
      </w:r>
      <w:r w:rsidR="00816BF4" w:rsidRPr="00DF60EC">
        <w:t xml:space="preserve">ture as inlet temperature </w:t>
      </w:r>
      <w:r w:rsidRPr="00DF60EC">
        <w:t>[</w:t>
      </w:r>
      <w:r w:rsidR="003A3CC6" w:rsidRPr="00DF60EC">
        <w:t>26</w:t>
      </w:r>
      <w:r w:rsidRPr="00DF60EC">
        <w:t>], taken on a typical day (</w:t>
      </w:r>
      <w:r w:rsidR="00874026" w:rsidRPr="00DF60EC">
        <w:t>F</w:t>
      </w:r>
      <w:r w:rsidRPr="00DF60EC">
        <w:t xml:space="preserve">ig. </w:t>
      </w:r>
      <w:r w:rsidR="006B3FA6" w:rsidRPr="00DF60EC">
        <w:t>2</w:t>
      </w:r>
      <w:r w:rsidRPr="00DF60EC">
        <w:t xml:space="preserve">). </w:t>
      </w:r>
    </w:p>
    <w:p w:rsidR="004750A1" w:rsidRPr="00DF60EC" w:rsidRDefault="004750A1" w:rsidP="00A32F69">
      <w:pPr>
        <w:pStyle w:val="body"/>
        <w:spacing w:line="264" w:lineRule="auto"/>
        <w:ind w:firstLine="454"/>
      </w:pPr>
      <w:r w:rsidRPr="00DF60EC">
        <w:t>The relative static pressure of the collector inlet is zero, and the temperature can be the</w:t>
      </w:r>
      <w:r w:rsidR="000C4A32" w:rsidRPr="00DF60EC">
        <w:t> </w:t>
      </w:r>
      <w:r w:rsidRPr="00DF60EC">
        <w:t>environment temperature:</w:t>
      </w:r>
    </w:p>
    <w:p w:rsidR="00816BF4" w:rsidRPr="00DF60EC" w:rsidRDefault="00BF354E" w:rsidP="00E272CA">
      <w:pPr>
        <w:pStyle w:val="body"/>
        <w:tabs>
          <w:tab w:val="left" w:pos="8647"/>
          <w:tab w:val="left" w:pos="8789"/>
        </w:tabs>
        <w:spacing w:after="120" w:line="252" w:lineRule="auto"/>
        <w:ind w:firstLine="454"/>
        <w:jc w:val="right"/>
      </w:pPr>
      <w:r w:rsidRPr="00DF60EC">
        <w:rPr>
          <w:rFonts w:eastAsia="Calibri"/>
          <w:position w:val="-12"/>
          <w:lang w:val="ru-RU" w:eastAsia="en-US"/>
        </w:rPr>
        <w:object w:dxaOrig="1920" w:dyaOrig="320">
          <v:shape id="_x0000_i1034" type="#_x0000_t75" style="width:95.85pt;height:15.9pt" o:ole="">
            <v:imagedata r:id="rId27" o:title=""/>
          </v:shape>
          <o:OLEObject Type="Embed" ProgID="Equation.DSMT4" ShapeID="_x0000_i1034" DrawAspect="Content" ObjectID="_1773234951" r:id="rId28"/>
        </w:object>
      </w:r>
      <w:r w:rsidR="00F96E8D" w:rsidRPr="00DF60EC">
        <w:t xml:space="preserve">      </w:t>
      </w:r>
      <w:r w:rsidR="00FE70D1" w:rsidRPr="00DF60EC">
        <w:t xml:space="preserve">   </w:t>
      </w:r>
      <w:r w:rsidR="00F96E8D" w:rsidRPr="00DF60EC">
        <w:t xml:space="preserve">                                         </w:t>
      </w:r>
      <w:r w:rsidR="002942B6" w:rsidRPr="00DF60EC">
        <w:t>(8</w:t>
      </w:r>
      <w:r w:rsidR="00816BF4" w:rsidRPr="00DF60EC">
        <w:t>)</w:t>
      </w:r>
    </w:p>
    <w:p w:rsidR="00F96E8D" w:rsidRPr="00DF60EC" w:rsidRDefault="004750A1" w:rsidP="00D40DB4">
      <w:pPr>
        <w:pStyle w:val="equation"/>
        <w:spacing w:before="0" w:after="0" w:line="276" w:lineRule="auto"/>
        <w:jc w:val="both"/>
        <w:rPr>
          <w:rStyle w:val="hps"/>
          <w:rFonts w:ascii="Times New Roman" w:hAnsi="Times New Roman"/>
          <w:lang w:val="en-US"/>
        </w:rPr>
      </w:pPr>
      <w:r w:rsidRPr="00DF60EC">
        <w:rPr>
          <w:rFonts w:ascii="Times New Roman" w:hAnsi="Times New Roman"/>
        </w:rPr>
        <w:t xml:space="preserve">The boundary condition for the bottom of the energy storage layer can be selected as a constant </w:t>
      </w:r>
      <w:r w:rsidRPr="00DF60EC">
        <w:rPr>
          <w:rFonts w:ascii="Times New Roman" w:hAnsi="Times New Roman"/>
        </w:rPr>
        <w:lastRenderedPageBreak/>
        <w:t>temperature condition as the temperature at this place varies only slightly. The soil temperature at a depth of 5</w:t>
      </w:r>
      <w:r w:rsidR="005176C4" w:rsidRPr="00DF60EC">
        <w:rPr>
          <w:rFonts w:ascii="Times New Roman" w:hAnsi="Times New Roman"/>
          <w:vertAlign w:val="subscript"/>
        </w:rPr>
        <w:t> </w:t>
      </w:r>
      <w:r w:rsidRPr="00DF60EC">
        <w:rPr>
          <w:rFonts w:ascii="Times New Roman" w:hAnsi="Times New Roman"/>
        </w:rPr>
        <w:t>m is assumed constant, and it takes a value of 300</w:t>
      </w:r>
      <w:r w:rsidR="005176C4" w:rsidRPr="00DF60EC">
        <w:rPr>
          <w:rFonts w:ascii="Times New Roman" w:hAnsi="Times New Roman"/>
          <w:vertAlign w:val="subscript"/>
        </w:rPr>
        <w:t> </w:t>
      </w:r>
      <w:r w:rsidRPr="00DF60EC">
        <w:rPr>
          <w:rFonts w:ascii="Times New Roman" w:hAnsi="Times New Roman"/>
        </w:rPr>
        <w:t xml:space="preserve">K. </w:t>
      </w:r>
      <w:r w:rsidR="00816BF4" w:rsidRPr="00DF60EC">
        <w:rPr>
          <w:rStyle w:val="hps"/>
          <w:rFonts w:ascii="Times New Roman" w:hAnsi="Times New Roman"/>
          <w:lang w:val="en-US"/>
        </w:rPr>
        <w:t>The ground heat transfer coefficient is given by</w:t>
      </w:r>
    </w:p>
    <w:p w:rsidR="00F96E8D" w:rsidRPr="00DF60EC" w:rsidRDefault="00814C2A" w:rsidP="00F96E8D">
      <w:pPr>
        <w:pStyle w:val="a4"/>
        <w:spacing w:before="0" w:beforeAutospacing="0" w:after="120" w:afterAutospacing="0" w:line="252" w:lineRule="auto"/>
        <w:ind w:firstLine="454"/>
        <w:jc w:val="right"/>
        <w:rPr>
          <w:sz w:val="20"/>
          <w:szCs w:val="20"/>
          <w:lang w:val="en-US"/>
        </w:rPr>
      </w:pPr>
      <w:r w:rsidRPr="00DF60EC">
        <w:rPr>
          <w:rFonts w:eastAsia="Calibri"/>
          <w:position w:val="-10"/>
          <w:lang w:val="ru-RU" w:eastAsia="en-US"/>
        </w:rPr>
        <w:object w:dxaOrig="1240" w:dyaOrig="340">
          <v:shape id="_x0000_i1035" type="#_x0000_t75" style="width:61.7pt;height:16.85pt" o:ole="">
            <v:imagedata r:id="rId29" o:title=""/>
          </v:shape>
          <o:OLEObject Type="Embed" ProgID="Equation.DSMT4" ShapeID="_x0000_i1035" DrawAspect="Content" ObjectID="_1773234952" r:id="rId30"/>
        </w:object>
      </w:r>
      <w:r w:rsidR="00D37358" w:rsidRPr="00DF60EC">
        <w:rPr>
          <w:i/>
          <w:sz w:val="20"/>
          <w:szCs w:val="20"/>
          <w:lang w:val="en-US"/>
        </w:rPr>
        <w:t xml:space="preserve">    </w:t>
      </w:r>
      <w:r w:rsidR="00FE70D1" w:rsidRPr="00DF60EC">
        <w:rPr>
          <w:i/>
          <w:sz w:val="20"/>
          <w:szCs w:val="20"/>
          <w:lang w:val="en-US"/>
        </w:rPr>
        <w:t xml:space="preserve">           </w:t>
      </w:r>
      <w:r w:rsidR="00D37358" w:rsidRPr="00DF60EC">
        <w:rPr>
          <w:i/>
          <w:sz w:val="20"/>
          <w:szCs w:val="20"/>
          <w:lang w:val="en-US"/>
        </w:rPr>
        <w:t xml:space="preserve">                                  </w:t>
      </w:r>
      <w:r w:rsidR="00816BF4" w:rsidRPr="00DF60EC">
        <w:rPr>
          <w:i/>
          <w:sz w:val="20"/>
          <w:szCs w:val="20"/>
          <w:lang w:val="en-US"/>
        </w:rPr>
        <w:t xml:space="preserve">       </w:t>
      </w:r>
      <w:r w:rsidR="002942B6" w:rsidRPr="00DF60EC">
        <w:rPr>
          <w:sz w:val="20"/>
          <w:szCs w:val="20"/>
          <w:lang w:val="en-US"/>
        </w:rPr>
        <w:t>(9</w:t>
      </w:r>
      <w:r w:rsidR="00816BF4" w:rsidRPr="00DF60EC">
        <w:rPr>
          <w:sz w:val="20"/>
          <w:szCs w:val="20"/>
          <w:lang w:val="en-US"/>
        </w:rPr>
        <w:t>)</w:t>
      </w:r>
    </w:p>
    <w:p w:rsidR="004750A1" w:rsidRPr="00DF60EC" w:rsidRDefault="003242EC" w:rsidP="00FB65CF">
      <w:pPr>
        <w:pStyle w:val="a4"/>
        <w:spacing w:before="0" w:beforeAutospacing="0" w:after="0" w:afterAutospacing="0" w:line="276" w:lineRule="auto"/>
        <w:jc w:val="both"/>
        <w:rPr>
          <w:sz w:val="20"/>
          <w:szCs w:val="20"/>
        </w:rPr>
      </w:pPr>
      <w:proofErr w:type="gramStart"/>
      <w:r w:rsidRPr="00DF60EC">
        <w:rPr>
          <w:iCs/>
          <w:sz w:val="20"/>
          <w:szCs w:val="20"/>
          <w:lang w:val="en-US"/>
        </w:rPr>
        <w:t>w</w:t>
      </w:r>
      <w:r w:rsidR="00BC097E" w:rsidRPr="00DF60EC">
        <w:rPr>
          <w:iCs/>
          <w:sz w:val="20"/>
          <w:szCs w:val="20"/>
          <w:lang w:val="en-US"/>
        </w:rPr>
        <w:t>here</w:t>
      </w:r>
      <w:proofErr w:type="gramEnd"/>
      <w:r w:rsidRPr="00DF60EC">
        <w:rPr>
          <w:iCs/>
          <w:sz w:val="20"/>
          <w:szCs w:val="20"/>
          <w:lang w:val="en-US"/>
        </w:rPr>
        <w:t xml:space="preserve"> </w:t>
      </w:r>
      <w:r w:rsidR="00185DAF" w:rsidRPr="00DF60EC">
        <w:rPr>
          <w:i/>
          <w:iCs/>
          <w:sz w:val="20"/>
          <w:szCs w:val="20"/>
          <w:lang w:val="en-US"/>
        </w:rPr>
        <w:t>t</w:t>
      </w:r>
      <w:r w:rsidR="00185DAF" w:rsidRPr="00DF60EC">
        <w:rPr>
          <w:iCs/>
          <w:sz w:val="20"/>
          <w:szCs w:val="20"/>
          <w:lang w:val="en-US"/>
        </w:rPr>
        <w:t xml:space="preserve"> </w:t>
      </w:r>
      <w:r w:rsidRPr="00DF60EC">
        <w:rPr>
          <w:iCs/>
          <w:sz w:val="20"/>
          <w:szCs w:val="20"/>
          <w:lang w:val="en-US"/>
        </w:rPr>
        <w:t xml:space="preserve">is </w:t>
      </w:r>
      <w:r w:rsidRPr="00DF60EC">
        <w:rPr>
          <w:sz w:val="20"/>
          <w:szCs w:val="20"/>
          <w:lang w:val="en-US"/>
        </w:rPr>
        <w:t xml:space="preserve">the </w:t>
      </w:r>
      <w:r w:rsidR="006646BC" w:rsidRPr="00DF60EC">
        <w:rPr>
          <w:sz w:val="20"/>
          <w:szCs w:val="20"/>
          <w:lang w:val="en-US"/>
        </w:rPr>
        <w:t>time</w:t>
      </w:r>
      <w:r w:rsidRPr="00DF60EC">
        <w:rPr>
          <w:sz w:val="20"/>
          <w:szCs w:val="20"/>
          <w:lang w:val="en-US"/>
        </w:rPr>
        <w:t xml:space="preserve"> from midnight. T</w:t>
      </w:r>
      <w:r w:rsidRPr="00DF60EC">
        <w:rPr>
          <w:iCs/>
          <w:sz w:val="20"/>
          <w:szCs w:val="20"/>
          <w:lang w:val="en-US"/>
        </w:rPr>
        <w:t>he thermal</w:t>
      </w:r>
      <w:r w:rsidR="00635069" w:rsidRPr="00DF60EC">
        <w:rPr>
          <w:iCs/>
          <w:sz w:val="20"/>
          <w:szCs w:val="20"/>
        </w:rPr>
        <w:t xml:space="preserve"> penetration coefficient</w:t>
      </w:r>
      <w:r w:rsidR="00635069" w:rsidRPr="00DF60EC">
        <w:rPr>
          <w:iCs/>
          <w:sz w:val="20"/>
          <w:szCs w:val="20"/>
          <w:lang w:val="en-US"/>
        </w:rPr>
        <w:t xml:space="preserve"> </w:t>
      </w:r>
      <w:r w:rsidRPr="00DF60EC">
        <w:rPr>
          <w:iCs/>
          <w:sz w:val="20"/>
          <w:szCs w:val="20"/>
          <w:lang w:val="en-US"/>
        </w:rPr>
        <w:t>is given by</w:t>
      </w:r>
      <w:r w:rsidR="00F96E8D" w:rsidRPr="00DF60EC">
        <w:rPr>
          <w:i/>
          <w:sz w:val="20"/>
          <w:szCs w:val="20"/>
          <w:lang w:val="en-US"/>
        </w:rPr>
        <w:t xml:space="preserve"> </w:t>
      </w:r>
      <w:r w:rsidR="009239C2" w:rsidRPr="00DF60EC">
        <w:rPr>
          <w:rFonts w:eastAsia="Calibri"/>
          <w:position w:val="-9"/>
          <w:lang w:val="ru-RU" w:eastAsia="en-US"/>
        </w:rPr>
        <w:object w:dxaOrig="1040" w:dyaOrig="380">
          <v:shape id="_x0000_i1036" type="#_x0000_t75" style="width:51.9pt;height:14.5pt" o:ole="">
            <v:imagedata r:id="rId31" o:title="" croptop="4891f" cropbottom="9781f"/>
          </v:shape>
          <o:OLEObject Type="Embed" ProgID="Equation.DSMT4" ShapeID="_x0000_i1036" DrawAspect="Content" ObjectID="_1773234953" r:id="rId32"/>
        </w:object>
      </w:r>
      <w:r w:rsidR="00FB65CF" w:rsidRPr="00DF60EC">
        <w:t xml:space="preserve"> </w:t>
      </w:r>
      <w:proofErr w:type="gramStart"/>
      <w:r w:rsidR="004750A1" w:rsidRPr="00DF60EC">
        <w:rPr>
          <w:sz w:val="20"/>
          <w:szCs w:val="20"/>
        </w:rPr>
        <w:t>The</w:t>
      </w:r>
      <w:proofErr w:type="gramEnd"/>
      <w:r w:rsidR="004750A1" w:rsidRPr="00DF60EC">
        <w:rPr>
          <w:sz w:val="20"/>
          <w:szCs w:val="20"/>
        </w:rPr>
        <w:t xml:space="preserve"> collector cover is made of a transparent material with an average transmissivity coefficient </w:t>
      </w:r>
      <w:r w:rsidR="004750A1" w:rsidRPr="00DF60EC">
        <w:rPr>
          <w:i/>
          <w:sz w:val="20"/>
          <w:szCs w:val="20"/>
        </w:rPr>
        <w:t>τ</w:t>
      </w:r>
      <w:r w:rsidR="003323D7" w:rsidRPr="00DF60EC">
        <w:rPr>
          <w:i/>
          <w:sz w:val="20"/>
          <w:szCs w:val="20"/>
        </w:rPr>
        <w:t> </w:t>
      </w:r>
      <w:r w:rsidR="003323D7" w:rsidRPr="00DF60EC">
        <w:rPr>
          <w:sz w:val="20"/>
          <w:szCs w:val="20"/>
        </w:rPr>
        <w:t>= </w:t>
      </w:r>
      <w:r w:rsidR="004750A1" w:rsidRPr="00DF60EC">
        <w:rPr>
          <w:sz w:val="20"/>
          <w:szCs w:val="20"/>
        </w:rPr>
        <w:t xml:space="preserve">0.64. </w:t>
      </w:r>
    </w:p>
    <w:p w:rsidR="00816BF4" w:rsidRPr="00DF60EC" w:rsidRDefault="00816BF4" w:rsidP="006223BC">
      <w:pPr>
        <w:pStyle w:val="equation"/>
        <w:spacing w:before="0" w:after="0" w:line="252" w:lineRule="auto"/>
        <w:ind w:firstLine="454"/>
        <w:jc w:val="both"/>
        <w:rPr>
          <w:rFonts w:ascii="Times New Roman" w:hAnsi="Times New Roman"/>
        </w:rPr>
      </w:pPr>
      <w:r w:rsidRPr="00DF60EC">
        <w:rPr>
          <w:rStyle w:val="hps"/>
          <w:rFonts w:ascii="Times New Roman" w:hAnsi="Times New Roman"/>
          <w:lang w:val="en-US"/>
        </w:rPr>
        <w:t xml:space="preserve">An </w:t>
      </w:r>
      <w:r w:rsidRPr="00DF60EC">
        <w:rPr>
          <w:rFonts w:ascii="Times New Roman" w:hAnsi="Times New Roman"/>
          <w:lang w:val="en-US"/>
        </w:rPr>
        <w:t xml:space="preserve">adiabatic wall and non-slip conditions </w:t>
      </w:r>
      <w:r w:rsidRPr="00DF60EC">
        <w:rPr>
          <w:rStyle w:val="hps"/>
          <w:rFonts w:ascii="Times New Roman" w:hAnsi="Times New Roman"/>
          <w:lang w:val="en-US"/>
        </w:rPr>
        <w:t>is considered for the chimney wall:</w:t>
      </w:r>
    </w:p>
    <w:p w:rsidR="00816BF4" w:rsidRPr="00DF60EC" w:rsidRDefault="00816BF4" w:rsidP="00FB65CF">
      <w:pPr>
        <w:pStyle w:val="equation"/>
        <w:tabs>
          <w:tab w:val="clear" w:pos="765"/>
        </w:tabs>
        <w:spacing w:line="252" w:lineRule="auto"/>
        <w:jc w:val="right"/>
        <w:rPr>
          <w:rFonts w:ascii="Times New Roman" w:hAnsi="Times New Roman"/>
          <w:lang w:val="en-US"/>
        </w:rPr>
      </w:pPr>
      <w:r w:rsidRPr="00DF60EC">
        <w:rPr>
          <w:rFonts w:ascii="Times New Roman" w:hAnsi="Times New Roman"/>
        </w:rPr>
        <w:t>∂</w:t>
      </w:r>
      <w:r w:rsidRPr="00DF60EC">
        <w:rPr>
          <w:rFonts w:ascii="Times New Roman" w:hAnsi="Times New Roman"/>
          <w:i/>
        </w:rPr>
        <w:t>T</w:t>
      </w:r>
      <w:r w:rsidRPr="00DF60EC">
        <w:rPr>
          <w:rFonts w:ascii="Times New Roman" w:hAnsi="Times New Roman"/>
        </w:rPr>
        <w:t>/∂</w:t>
      </w:r>
      <w:r w:rsidRPr="00DF60EC">
        <w:rPr>
          <w:rFonts w:ascii="Times New Roman" w:hAnsi="Times New Roman"/>
          <w:i/>
        </w:rPr>
        <w:t>x</w:t>
      </w:r>
      <w:r w:rsidR="00F96E8D" w:rsidRPr="00DF60EC">
        <w:rPr>
          <w:rFonts w:ascii="Times New Roman" w:hAnsi="Times New Roman"/>
        </w:rPr>
        <w:t xml:space="preserve"> </w:t>
      </w:r>
      <w:r w:rsidRPr="00DF60EC">
        <w:rPr>
          <w:rFonts w:ascii="Times New Roman" w:hAnsi="Times New Roman"/>
        </w:rPr>
        <w:t>=</w:t>
      </w:r>
      <w:r w:rsidR="00F96E8D" w:rsidRPr="00DF60EC">
        <w:rPr>
          <w:rFonts w:ascii="Times New Roman" w:hAnsi="Times New Roman"/>
        </w:rPr>
        <w:t xml:space="preserve"> </w:t>
      </w:r>
      <w:r w:rsidRPr="00DF60EC">
        <w:rPr>
          <w:rFonts w:ascii="Times New Roman" w:hAnsi="Times New Roman"/>
        </w:rPr>
        <w:t>0,</w:t>
      </w:r>
      <w:r w:rsidR="00F96E8D" w:rsidRPr="00DF60EC">
        <w:rPr>
          <w:rFonts w:ascii="Times New Roman" w:hAnsi="Times New Roman"/>
        </w:rPr>
        <w:t xml:space="preserve"> </w:t>
      </w:r>
      <w:r w:rsidR="00FE70D1" w:rsidRPr="00DF60EC">
        <w:rPr>
          <w:rFonts w:ascii="Times New Roman" w:hAnsi="Times New Roman"/>
        </w:rPr>
        <w:t xml:space="preserve">  </w:t>
      </w:r>
      <w:r w:rsidR="00F96E8D" w:rsidRPr="00DF60EC">
        <w:rPr>
          <w:rFonts w:ascii="Times New Roman" w:hAnsi="Times New Roman"/>
          <w:i/>
        </w:rPr>
        <w:t>u</w:t>
      </w:r>
      <w:r w:rsidR="00FE70D1" w:rsidRPr="00DF60EC">
        <w:rPr>
          <w:rFonts w:ascii="Times New Roman" w:hAnsi="Times New Roman"/>
        </w:rPr>
        <w:t xml:space="preserve"> </w:t>
      </w:r>
      <w:r w:rsidR="00F96E8D" w:rsidRPr="00DF60EC">
        <w:rPr>
          <w:rFonts w:ascii="Times New Roman" w:hAnsi="Times New Roman"/>
        </w:rPr>
        <w:t>=</w:t>
      </w:r>
      <w:r w:rsidR="00FE70D1" w:rsidRPr="00DF60EC">
        <w:rPr>
          <w:rFonts w:ascii="Times New Roman" w:hAnsi="Times New Roman"/>
        </w:rPr>
        <w:t xml:space="preserve"> </w:t>
      </w:r>
      <w:r w:rsidR="00F96E8D" w:rsidRPr="00DF60EC">
        <w:rPr>
          <w:rFonts w:ascii="Times New Roman" w:hAnsi="Times New Roman"/>
        </w:rPr>
        <w:t xml:space="preserve">0, </w:t>
      </w:r>
      <w:r w:rsidR="00FE70D1" w:rsidRPr="00DF60EC">
        <w:rPr>
          <w:rFonts w:ascii="Times New Roman" w:hAnsi="Times New Roman"/>
        </w:rPr>
        <w:t xml:space="preserve">  </w:t>
      </w:r>
      <w:r w:rsidR="00F96E8D" w:rsidRPr="00DF60EC">
        <w:rPr>
          <w:rFonts w:ascii="Times New Roman" w:hAnsi="Times New Roman"/>
          <w:i/>
        </w:rPr>
        <w:t>v</w:t>
      </w:r>
      <w:r w:rsidR="00F96E8D" w:rsidRPr="00DF60EC">
        <w:rPr>
          <w:rFonts w:ascii="Times New Roman" w:hAnsi="Times New Roman"/>
        </w:rPr>
        <w:t xml:space="preserve"> = 0</w:t>
      </w:r>
      <w:r w:rsidR="00F96E8D" w:rsidRPr="00DF60EC">
        <w:rPr>
          <w:rFonts w:ascii="Times New Roman" w:hAnsi="Times New Roman"/>
          <w:lang w:val="en-US"/>
        </w:rPr>
        <w:t>.                                            (10)</w:t>
      </w:r>
    </w:p>
    <w:p w:rsidR="00AC4FB5" w:rsidRPr="00DF60EC" w:rsidRDefault="00AC4FB5" w:rsidP="00A73EAA">
      <w:pPr>
        <w:pStyle w:val="equation"/>
        <w:spacing w:before="0" w:after="0" w:line="276" w:lineRule="auto"/>
        <w:ind w:firstLine="454"/>
        <w:jc w:val="both"/>
        <w:rPr>
          <w:rFonts w:ascii="Times New Roman" w:hAnsi="Times New Roman"/>
        </w:rPr>
      </w:pPr>
      <w:r w:rsidRPr="00DF60EC">
        <w:rPr>
          <w:rFonts w:ascii="Times New Roman" w:hAnsi="Times New Roman"/>
          <w:lang w:val="en-US"/>
        </w:rPr>
        <w:t xml:space="preserve">In storage water, only </w:t>
      </w:r>
      <w:r w:rsidR="00B5028D" w:rsidRPr="00DF60EC">
        <w:rPr>
          <w:rFonts w:ascii="Times New Roman" w:hAnsi="Times New Roman"/>
          <w:lang w:val="en-US"/>
        </w:rPr>
        <w:t xml:space="preserve">heat </w:t>
      </w:r>
      <w:r w:rsidRPr="00DF60EC">
        <w:rPr>
          <w:rFonts w:ascii="Times New Roman" w:hAnsi="Times New Roman"/>
          <w:lang w:val="en-US"/>
        </w:rPr>
        <w:t>conducti</w:t>
      </w:r>
      <w:r w:rsidR="00B5028D" w:rsidRPr="00DF60EC">
        <w:rPr>
          <w:rFonts w:ascii="Times New Roman" w:hAnsi="Times New Roman"/>
          <w:lang w:val="en-US"/>
        </w:rPr>
        <w:t>on</w:t>
      </w:r>
      <w:r w:rsidRPr="00DF60EC">
        <w:rPr>
          <w:rFonts w:ascii="Times New Roman" w:hAnsi="Times New Roman"/>
          <w:lang w:val="en-US"/>
        </w:rPr>
        <w:t xml:space="preserve"> has been taken into account due to the small thic</w:t>
      </w:r>
      <w:r w:rsidRPr="00DF60EC">
        <w:rPr>
          <w:rFonts w:ascii="Times New Roman" w:hAnsi="Times New Roman"/>
          <w:lang w:val="en-US"/>
        </w:rPr>
        <w:t>k</w:t>
      </w:r>
      <w:r w:rsidRPr="00DF60EC">
        <w:rPr>
          <w:rFonts w:ascii="Times New Roman" w:hAnsi="Times New Roman"/>
          <w:lang w:val="en-US"/>
        </w:rPr>
        <w:t>ness of the water layer (0.10 m) as well as its confinement in a closed area (the soil surface below and the transparent wall as a cover).</w:t>
      </w:r>
    </w:p>
    <w:p w:rsidR="00264EF3" w:rsidRPr="00DF60EC" w:rsidRDefault="00FE70D1" w:rsidP="00FE70D1">
      <w:pPr>
        <w:pStyle w:val="1"/>
        <w:keepNext w:val="0"/>
        <w:keepLines w:val="0"/>
        <w:numPr>
          <w:ilvl w:val="0"/>
          <w:numId w:val="0"/>
        </w:numPr>
        <w:spacing w:after="120" w:line="252" w:lineRule="auto"/>
        <w:ind w:left="1134"/>
        <w:jc w:val="both"/>
        <w:rPr>
          <w:rFonts w:eastAsiaTheme="minorHAnsi" w:cs="Times New Roman"/>
          <w:b/>
          <w:bCs/>
          <w:color w:val="auto"/>
          <w:sz w:val="20"/>
          <w:szCs w:val="20"/>
          <w:lang w:val="en-US" w:eastAsia="en-US"/>
        </w:rPr>
      </w:pPr>
      <w:r w:rsidRPr="00DF60EC">
        <w:rPr>
          <w:rFonts w:eastAsiaTheme="minorHAnsi" w:cs="Times New Roman"/>
          <w:b/>
          <w:bCs/>
          <w:color w:val="auto"/>
          <w:sz w:val="20"/>
          <w:szCs w:val="20"/>
          <w:lang w:val="en-US" w:eastAsia="en-US"/>
        </w:rPr>
        <w:t xml:space="preserve">3. </w:t>
      </w:r>
      <w:r w:rsidR="00264EF3" w:rsidRPr="00DF60EC">
        <w:rPr>
          <w:rFonts w:eastAsiaTheme="minorHAnsi" w:cs="Times New Roman"/>
          <w:b/>
          <w:bCs/>
          <w:color w:val="auto"/>
          <w:sz w:val="20"/>
          <w:szCs w:val="20"/>
          <w:lang w:val="en-US" w:eastAsia="en-US"/>
        </w:rPr>
        <w:t xml:space="preserve">Numerical method </w:t>
      </w:r>
      <w:r w:rsidR="006C5BA8" w:rsidRPr="00DF60EC">
        <w:rPr>
          <w:rFonts w:eastAsiaTheme="minorHAnsi" w:cs="Times New Roman"/>
          <w:b/>
          <w:bCs/>
          <w:color w:val="auto"/>
          <w:sz w:val="20"/>
          <w:szCs w:val="20"/>
          <w:lang w:val="en-US" w:eastAsia="en-US"/>
        </w:rPr>
        <w:t xml:space="preserve">and </w:t>
      </w:r>
      <w:r w:rsidR="00264EF3" w:rsidRPr="00DF60EC">
        <w:rPr>
          <w:rFonts w:eastAsiaTheme="minorHAnsi" w:cs="Times New Roman"/>
          <w:b/>
          <w:bCs/>
          <w:color w:val="auto"/>
          <w:sz w:val="20"/>
          <w:szCs w:val="20"/>
          <w:lang w:val="en-US" w:eastAsia="en-US"/>
        </w:rPr>
        <w:t>validation</w:t>
      </w:r>
      <w:r w:rsidR="00C96F80" w:rsidRPr="00DF60EC">
        <w:rPr>
          <w:rFonts w:eastAsiaTheme="minorHAnsi" w:cs="Times New Roman"/>
          <w:b/>
          <w:bCs/>
          <w:color w:val="auto"/>
          <w:sz w:val="20"/>
          <w:szCs w:val="20"/>
          <w:lang w:val="en-US" w:eastAsia="en-US"/>
        </w:rPr>
        <w:t xml:space="preserve"> </w:t>
      </w:r>
    </w:p>
    <w:p w:rsidR="006C5BA8" w:rsidRPr="00DF60EC" w:rsidRDefault="00264EF3" w:rsidP="006223BC">
      <w:pPr>
        <w:spacing w:line="252" w:lineRule="auto"/>
        <w:ind w:firstLine="454"/>
        <w:jc w:val="both"/>
        <w:rPr>
          <w:rFonts w:eastAsiaTheme="minorHAnsi"/>
          <w:sz w:val="20"/>
          <w:szCs w:val="20"/>
          <w:lang w:val="en-US" w:eastAsia="en-US"/>
        </w:rPr>
      </w:pPr>
      <w:r w:rsidRPr="00DF60EC">
        <w:rPr>
          <w:rFonts w:eastAsiaTheme="minorHAnsi"/>
          <w:sz w:val="20"/>
          <w:szCs w:val="20"/>
          <w:lang w:val="en-US" w:eastAsia="en-US"/>
        </w:rPr>
        <w:t xml:space="preserve">The </w:t>
      </w:r>
      <w:proofErr w:type="spellStart"/>
      <w:r w:rsidRPr="00DF60EC">
        <w:rPr>
          <w:rFonts w:eastAsiaTheme="minorHAnsi"/>
          <w:sz w:val="20"/>
          <w:szCs w:val="20"/>
          <w:lang w:val="en-US" w:eastAsia="en-US"/>
        </w:rPr>
        <w:t>Saturne</w:t>
      </w:r>
      <w:proofErr w:type="spellEnd"/>
      <w:r w:rsidRPr="00DF60EC">
        <w:rPr>
          <w:rFonts w:eastAsiaTheme="minorHAnsi"/>
          <w:sz w:val="20"/>
          <w:szCs w:val="20"/>
          <w:lang w:val="en-US" w:eastAsia="en-US"/>
        </w:rPr>
        <w:t xml:space="preserve"> CFD code is designed to solve the Navier</w:t>
      </w:r>
      <w:r w:rsidR="003323D7" w:rsidRPr="00DF60EC">
        <w:rPr>
          <w:rFonts w:eastAsiaTheme="minorHAnsi"/>
          <w:sz w:val="20"/>
          <w:szCs w:val="20"/>
          <w:lang w:val="en-US" w:eastAsia="en-US"/>
        </w:rPr>
        <w:t>–</w:t>
      </w:r>
      <w:r w:rsidRPr="00DF60EC">
        <w:rPr>
          <w:rFonts w:eastAsiaTheme="minorHAnsi"/>
          <w:sz w:val="20"/>
          <w:szCs w:val="20"/>
          <w:lang w:val="en-US" w:eastAsia="en-US"/>
        </w:rPr>
        <w:t xml:space="preserve">Stokes equations. </w:t>
      </w:r>
      <w:r w:rsidR="006C5BA8" w:rsidRPr="00DF60EC">
        <w:rPr>
          <w:rFonts w:eastAsiaTheme="minorHAnsi"/>
          <w:sz w:val="20"/>
          <w:szCs w:val="20"/>
          <w:lang w:val="en-US" w:eastAsia="en-US"/>
        </w:rPr>
        <w:t>The Saturne code is</w:t>
      </w:r>
      <w:r w:rsidRPr="00DF60EC">
        <w:rPr>
          <w:rFonts w:eastAsiaTheme="minorHAnsi"/>
          <w:sz w:val="20"/>
          <w:szCs w:val="20"/>
          <w:lang w:val="en-US" w:eastAsia="en-US"/>
        </w:rPr>
        <w:t xml:space="preserve"> a parallel code with Message Passing Interface (MPI), which is based on a </w:t>
      </w:r>
      <w:r w:rsidR="00D52606" w:rsidRPr="00DF60EC">
        <w:rPr>
          <w:rFonts w:eastAsiaTheme="minorHAnsi"/>
          <w:sz w:val="20"/>
          <w:szCs w:val="20"/>
          <w:lang w:val="en-US" w:eastAsia="en-US"/>
        </w:rPr>
        <w:t>C</w:t>
      </w:r>
      <w:r w:rsidRPr="00DF60EC">
        <w:rPr>
          <w:rFonts w:eastAsiaTheme="minorHAnsi"/>
          <w:sz w:val="20"/>
          <w:szCs w:val="20"/>
          <w:lang w:val="en-US" w:eastAsia="en-US"/>
        </w:rPr>
        <w:t>o-localized finite volume discretization on a structured or unstructured mesh. Time discretization is based on a</w:t>
      </w:r>
      <w:r w:rsidR="00FE70D1" w:rsidRPr="00DF60EC">
        <w:rPr>
          <w:rFonts w:eastAsiaTheme="minorHAnsi"/>
          <w:sz w:val="20"/>
          <w:szCs w:val="20"/>
          <w:lang w:val="en-US" w:eastAsia="en-US"/>
        </w:rPr>
        <w:t> </w:t>
      </w:r>
      <w:r w:rsidRPr="00DF60EC">
        <w:rPr>
          <w:rFonts w:eastAsiaTheme="minorHAnsi"/>
          <w:sz w:val="20"/>
          <w:szCs w:val="20"/>
          <w:lang w:val="en-US" w:eastAsia="en-US"/>
        </w:rPr>
        <w:t>predict</w:t>
      </w:r>
      <w:r w:rsidR="003B12D7" w:rsidRPr="00DF60EC">
        <w:rPr>
          <w:rFonts w:eastAsiaTheme="minorHAnsi"/>
          <w:sz w:val="20"/>
          <w:szCs w:val="20"/>
          <w:lang w:val="en-US" w:eastAsia="en-US"/>
        </w:rPr>
        <w:t>or</w:t>
      </w:r>
      <w:r w:rsidRPr="00DF60EC">
        <w:rPr>
          <w:rFonts w:eastAsiaTheme="minorHAnsi"/>
          <w:sz w:val="20"/>
          <w:szCs w:val="20"/>
          <w:lang w:val="en-US" w:eastAsia="en-US"/>
        </w:rPr>
        <w:t>-correct</w:t>
      </w:r>
      <w:r w:rsidR="003B12D7" w:rsidRPr="00DF60EC">
        <w:rPr>
          <w:rFonts w:eastAsiaTheme="minorHAnsi"/>
          <w:sz w:val="20"/>
          <w:szCs w:val="20"/>
          <w:lang w:val="en-US" w:eastAsia="en-US"/>
        </w:rPr>
        <w:t>or</w:t>
      </w:r>
      <w:r w:rsidRPr="00DF60EC">
        <w:rPr>
          <w:rFonts w:eastAsiaTheme="minorHAnsi"/>
          <w:sz w:val="20"/>
          <w:szCs w:val="20"/>
          <w:lang w:val="en-US" w:eastAsia="en-US"/>
        </w:rPr>
        <w:t xml:space="preserve"> scheme for Navier</w:t>
      </w:r>
      <w:r w:rsidR="00FE70D1" w:rsidRPr="00DF60EC">
        <w:rPr>
          <w:rFonts w:eastAsiaTheme="minorHAnsi"/>
          <w:sz w:val="20"/>
          <w:szCs w:val="20"/>
          <w:lang w:val="en-US" w:eastAsia="en-US"/>
        </w:rPr>
        <w:t>–</w:t>
      </w:r>
      <w:r w:rsidRPr="00DF60EC">
        <w:rPr>
          <w:rFonts w:eastAsiaTheme="minorHAnsi"/>
          <w:sz w:val="20"/>
          <w:szCs w:val="20"/>
          <w:lang w:val="en-US" w:eastAsia="en-US"/>
        </w:rPr>
        <w:t>Stokes equations. We are interested in solving the system of one-phase, unsteady, incompressible or weakly expandable three-dimensional Navier</w:t>
      </w:r>
      <w:r w:rsidR="003323D7" w:rsidRPr="00DF60EC">
        <w:rPr>
          <w:rFonts w:eastAsiaTheme="minorHAnsi"/>
          <w:sz w:val="20"/>
          <w:szCs w:val="20"/>
          <w:lang w:val="en-US" w:eastAsia="en-US"/>
        </w:rPr>
        <w:t>–</w:t>
      </w:r>
      <w:r w:rsidRPr="00DF60EC">
        <w:rPr>
          <w:rFonts w:eastAsiaTheme="minorHAnsi"/>
          <w:sz w:val="20"/>
          <w:szCs w:val="20"/>
          <w:lang w:val="en-US" w:eastAsia="en-US"/>
        </w:rPr>
        <w:t>Stokes equations based on a temporal discretization of the implicit Euler-type 1 or Crank</w:t>
      </w:r>
      <w:r w:rsidR="00FE70D1" w:rsidRPr="00DF60EC">
        <w:rPr>
          <w:rFonts w:eastAsiaTheme="minorHAnsi"/>
          <w:sz w:val="20"/>
          <w:szCs w:val="20"/>
          <w:lang w:val="en-US" w:eastAsia="en-US"/>
        </w:rPr>
        <w:t>–</w:t>
      </w:r>
      <w:r w:rsidRPr="00DF60EC">
        <w:rPr>
          <w:rFonts w:eastAsiaTheme="minorHAnsi"/>
          <w:sz w:val="20"/>
          <w:szCs w:val="20"/>
          <w:lang w:val="en-US" w:eastAsia="en-US"/>
        </w:rPr>
        <w:t xml:space="preserve">Nicolson order 2 and on spatial discretization by Co-localized finite volumes. </w:t>
      </w:r>
      <w:r w:rsidR="00D52606" w:rsidRPr="00DF60EC">
        <w:rPr>
          <w:rFonts w:eastAsiaTheme="minorHAnsi"/>
          <w:sz w:val="20"/>
          <w:szCs w:val="20"/>
          <w:lang w:val="en-US" w:eastAsia="en-US"/>
        </w:rPr>
        <w:t>T</w:t>
      </w:r>
      <w:r w:rsidRPr="00DF60EC">
        <w:rPr>
          <w:rFonts w:eastAsiaTheme="minorHAnsi"/>
          <w:sz w:val="20"/>
          <w:szCs w:val="20"/>
          <w:lang w:val="en-US" w:eastAsia="en-US"/>
        </w:rPr>
        <w:t>his program compute</w:t>
      </w:r>
      <w:r w:rsidR="00D52606" w:rsidRPr="00DF60EC">
        <w:rPr>
          <w:rFonts w:eastAsiaTheme="minorHAnsi"/>
          <w:sz w:val="20"/>
          <w:szCs w:val="20"/>
          <w:lang w:val="en-US" w:eastAsia="en-US"/>
        </w:rPr>
        <w:t>s</w:t>
      </w:r>
      <w:r w:rsidRPr="00DF60EC">
        <w:rPr>
          <w:rFonts w:eastAsiaTheme="minorHAnsi"/>
          <w:sz w:val="20"/>
          <w:szCs w:val="20"/>
          <w:lang w:val="en-US" w:eastAsia="en-US"/>
        </w:rPr>
        <w:t>, at a</w:t>
      </w:r>
      <w:r w:rsidR="00D52606" w:rsidRPr="00DF60EC">
        <w:rPr>
          <w:rFonts w:eastAsiaTheme="minorHAnsi"/>
          <w:sz w:val="20"/>
          <w:szCs w:val="20"/>
          <w:lang w:val="en-US" w:eastAsia="en-US"/>
        </w:rPr>
        <w:t> </w:t>
      </w:r>
      <w:r w:rsidRPr="00DF60EC">
        <w:rPr>
          <w:rFonts w:eastAsiaTheme="minorHAnsi"/>
          <w:sz w:val="20"/>
          <w:szCs w:val="20"/>
          <w:lang w:val="en-US" w:eastAsia="en-US"/>
        </w:rPr>
        <w:t>given time step, the speed and pressu</w:t>
      </w:r>
      <w:r w:rsidR="00C96F80" w:rsidRPr="00DF60EC">
        <w:rPr>
          <w:rFonts w:eastAsiaTheme="minorHAnsi"/>
          <w:sz w:val="20"/>
          <w:szCs w:val="20"/>
          <w:lang w:val="en-US" w:eastAsia="en-US"/>
        </w:rPr>
        <w:t>re variables of this problem by </w:t>
      </w:r>
      <w:r w:rsidRPr="00DF60EC">
        <w:rPr>
          <w:rFonts w:eastAsiaTheme="minorHAnsi"/>
          <w:sz w:val="20"/>
          <w:szCs w:val="20"/>
          <w:lang w:val="en-US" w:eastAsia="en-US"/>
        </w:rPr>
        <w:t>proceeding in</w:t>
      </w:r>
      <w:r w:rsidR="00FE70D1" w:rsidRPr="00DF60EC">
        <w:rPr>
          <w:rFonts w:eastAsiaTheme="minorHAnsi"/>
          <w:sz w:val="20"/>
          <w:szCs w:val="20"/>
          <w:lang w:val="en-US" w:eastAsia="en-US"/>
        </w:rPr>
        <w:t> </w:t>
      </w:r>
      <w:r w:rsidRPr="00DF60EC">
        <w:rPr>
          <w:rFonts w:eastAsiaTheme="minorHAnsi"/>
          <w:sz w:val="20"/>
          <w:szCs w:val="20"/>
          <w:lang w:val="en-US" w:eastAsia="en-US"/>
        </w:rPr>
        <w:t>two steps resulting from a decomposition of the operators (fractional step method).</w:t>
      </w:r>
    </w:p>
    <w:p w:rsidR="00264EF3" w:rsidRPr="00DF60EC" w:rsidRDefault="00264EF3" w:rsidP="00A116AD">
      <w:pPr>
        <w:spacing w:line="254" w:lineRule="auto"/>
        <w:ind w:firstLine="454"/>
        <w:jc w:val="both"/>
        <w:rPr>
          <w:rFonts w:eastAsiaTheme="minorHAnsi"/>
          <w:sz w:val="20"/>
          <w:szCs w:val="20"/>
          <w:lang w:val="en-US" w:eastAsia="en-US"/>
        </w:rPr>
      </w:pPr>
      <w:r w:rsidRPr="00DF60EC">
        <w:rPr>
          <w:rFonts w:eastAsiaTheme="minorHAnsi"/>
          <w:sz w:val="20"/>
          <w:szCs w:val="20"/>
          <w:lang w:val="en-US" w:eastAsia="en-US"/>
        </w:rPr>
        <w:t>The Syrthes code is a general-purpose thermal software for the numerical resolution of conduction and radiation in a transparent medium. It is a free code (open-source), powerful for parallel calculations. It can be coupled with many other software for modeling multi physical problems. Syrthes allows to apprehend different types of problems in thermal conduction, thermal radiation</w:t>
      </w:r>
      <w:r w:rsidR="00D52606" w:rsidRPr="00DF60EC">
        <w:rPr>
          <w:rFonts w:eastAsiaTheme="minorHAnsi"/>
          <w:sz w:val="20"/>
          <w:szCs w:val="20"/>
          <w:lang w:val="en-US" w:eastAsia="en-US"/>
        </w:rPr>
        <w:t>,</w:t>
      </w:r>
      <w:r w:rsidRPr="00DF60EC">
        <w:rPr>
          <w:rFonts w:eastAsiaTheme="minorHAnsi"/>
          <w:sz w:val="20"/>
          <w:szCs w:val="20"/>
          <w:lang w:val="en-US" w:eastAsia="en-US"/>
        </w:rPr>
        <w:t xml:space="preserve"> and coupled mass and temperature transfers as it is used in many fields.</w:t>
      </w:r>
      <w:r w:rsidR="006C5BA8" w:rsidRPr="00DF60EC">
        <w:rPr>
          <w:rFonts w:eastAsiaTheme="minorHAnsi"/>
          <w:sz w:val="20"/>
          <w:szCs w:val="20"/>
          <w:lang w:val="en-US" w:eastAsia="en-US"/>
        </w:rPr>
        <w:t xml:space="preserve"> </w:t>
      </w:r>
      <w:r w:rsidRPr="00DF60EC">
        <w:rPr>
          <w:rFonts w:eastAsiaTheme="minorHAnsi"/>
          <w:sz w:val="20"/>
          <w:szCs w:val="20"/>
          <w:lang w:val="en-US" w:eastAsia="en-US"/>
        </w:rPr>
        <w:t>The</w:t>
      </w:r>
      <w:r w:rsidR="009239C2" w:rsidRPr="00DF60EC">
        <w:rPr>
          <w:rFonts w:eastAsiaTheme="minorHAnsi"/>
          <w:sz w:val="20"/>
          <w:szCs w:val="20"/>
          <w:lang w:val="en-US" w:eastAsia="en-US"/>
        </w:rPr>
        <w:t> </w:t>
      </w:r>
      <w:r w:rsidRPr="00DF60EC">
        <w:rPr>
          <w:rFonts w:eastAsiaTheme="minorHAnsi"/>
          <w:sz w:val="20"/>
          <w:szCs w:val="20"/>
          <w:lang w:val="en-US" w:eastAsia="en-US"/>
        </w:rPr>
        <w:t>Syrthes code is a solid thermal module that is as decoupled as possible. The fluid and solid domains are meshed completely independently. The only constraint is to try to approach as best as possible the common interface between fluid and solid. T</w:t>
      </w:r>
      <w:r w:rsidR="0003352C" w:rsidRPr="00DF60EC">
        <w:rPr>
          <w:rFonts w:eastAsiaTheme="minorHAnsi"/>
          <w:sz w:val="20"/>
          <w:szCs w:val="20"/>
          <w:lang w:val="en-US" w:eastAsia="en-US"/>
        </w:rPr>
        <w:t>he resolution is also decoupled,</w:t>
      </w:r>
      <w:r w:rsidRPr="00DF60EC">
        <w:rPr>
          <w:rFonts w:eastAsiaTheme="minorHAnsi"/>
          <w:sz w:val="20"/>
          <w:szCs w:val="20"/>
          <w:lang w:val="en-US" w:eastAsia="en-US"/>
        </w:rPr>
        <w:t xml:space="preserve"> which makes it possible to make the best use of the numerical methods in each field. The pro</w:t>
      </w:r>
      <w:r w:rsidRPr="00DF60EC">
        <w:rPr>
          <w:rFonts w:eastAsiaTheme="minorHAnsi"/>
          <w:sz w:val="20"/>
          <w:szCs w:val="20"/>
          <w:lang w:val="en-US" w:eastAsia="en-US"/>
        </w:rPr>
        <w:t>b</w:t>
      </w:r>
      <w:r w:rsidRPr="00DF60EC">
        <w:rPr>
          <w:rFonts w:eastAsiaTheme="minorHAnsi"/>
          <w:sz w:val="20"/>
          <w:szCs w:val="20"/>
          <w:lang w:val="en-US" w:eastAsia="en-US"/>
        </w:rPr>
        <w:t>ability of introducing errors into the fluid code is also minimized.</w:t>
      </w:r>
      <w:r w:rsidR="006C5BA8" w:rsidRPr="00DF60EC">
        <w:rPr>
          <w:rFonts w:eastAsiaTheme="minorHAnsi"/>
          <w:sz w:val="20"/>
          <w:szCs w:val="20"/>
          <w:lang w:val="en-US" w:eastAsia="en-US"/>
        </w:rPr>
        <w:t xml:space="preserve"> Syrthes </w:t>
      </w:r>
      <w:r w:rsidRPr="00DF60EC">
        <w:rPr>
          <w:rFonts w:eastAsiaTheme="minorHAnsi"/>
          <w:sz w:val="20"/>
          <w:szCs w:val="20"/>
          <w:lang w:val="en-US" w:eastAsia="en-US"/>
        </w:rPr>
        <w:t>uses the finite el</w:t>
      </w:r>
      <w:r w:rsidRPr="00DF60EC">
        <w:rPr>
          <w:rFonts w:eastAsiaTheme="minorHAnsi"/>
          <w:sz w:val="20"/>
          <w:szCs w:val="20"/>
          <w:lang w:val="en-US" w:eastAsia="en-US"/>
        </w:rPr>
        <w:t>e</w:t>
      </w:r>
      <w:r w:rsidRPr="00DF60EC">
        <w:rPr>
          <w:rFonts w:eastAsiaTheme="minorHAnsi"/>
          <w:sz w:val="20"/>
          <w:szCs w:val="20"/>
          <w:lang w:val="en-US" w:eastAsia="en-US"/>
        </w:rPr>
        <w:t xml:space="preserve">ment technique to solve </w:t>
      </w:r>
      <w:r w:rsidR="002942B6" w:rsidRPr="00DF60EC">
        <w:rPr>
          <w:rFonts w:eastAsiaTheme="minorHAnsi"/>
          <w:sz w:val="20"/>
          <w:szCs w:val="20"/>
          <w:lang w:val="en-US" w:eastAsia="en-US"/>
        </w:rPr>
        <w:t xml:space="preserve">the general </w:t>
      </w:r>
      <w:r w:rsidR="002942B6" w:rsidRPr="00DF60EC">
        <w:rPr>
          <w:rFonts w:eastAsiaTheme="minorHAnsi"/>
          <w:kern w:val="16"/>
          <w:sz w:val="20"/>
          <w:szCs w:val="20"/>
          <w:lang w:val="en-US" w:eastAsia="en-US"/>
        </w:rPr>
        <w:t>equation</w:t>
      </w:r>
      <w:r w:rsidR="002942B6" w:rsidRPr="00DF60EC">
        <w:rPr>
          <w:rFonts w:eastAsiaTheme="minorHAnsi"/>
          <w:sz w:val="20"/>
          <w:szCs w:val="20"/>
          <w:lang w:val="en-US" w:eastAsia="en-US"/>
        </w:rPr>
        <w:t xml:space="preserve"> of heat (11</w:t>
      </w:r>
      <w:r w:rsidRPr="00DF60EC">
        <w:rPr>
          <w:rFonts w:eastAsiaTheme="minorHAnsi"/>
          <w:sz w:val="20"/>
          <w:szCs w:val="20"/>
          <w:lang w:val="en-US" w:eastAsia="en-US"/>
        </w:rPr>
        <w:t>), where all properties can be time, space or temperature dependent.</w:t>
      </w:r>
    </w:p>
    <w:p w:rsidR="00264EF3" w:rsidRPr="00DF60EC" w:rsidRDefault="00987FD6" w:rsidP="003475E0">
      <w:pPr>
        <w:spacing w:before="120" w:after="240" w:line="252" w:lineRule="auto"/>
        <w:ind w:firstLine="454"/>
        <w:jc w:val="right"/>
        <w:rPr>
          <w:rFonts w:eastAsiaTheme="minorHAnsi"/>
          <w:sz w:val="20"/>
          <w:szCs w:val="20"/>
          <w:lang w:val="en-US" w:eastAsia="en-US"/>
        </w:rPr>
      </w:pPr>
      <w:r w:rsidRPr="00DF60EC">
        <w:rPr>
          <w:rFonts w:eastAsia="Calibri"/>
          <w:position w:val="-22"/>
          <w:sz w:val="20"/>
          <w:szCs w:val="20"/>
          <w:lang w:val="ru-RU" w:eastAsia="en-US"/>
        </w:rPr>
        <w:object w:dxaOrig="2480" w:dyaOrig="560">
          <v:shape id="_x0000_i1037" type="#_x0000_t75" style="width:123.45pt;height:28.05pt" o:ole="">
            <v:imagedata r:id="rId33" o:title=""/>
          </v:shape>
          <o:OLEObject Type="Embed" ProgID="Equation.DSMT4" ShapeID="_x0000_i1037" DrawAspect="Content" ObjectID="_1773234954" r:id="rId34"/>
        </w:object>
      </w:r>
      <w:r w:rsidR="00264EF3" w:rsidRPr="00DF60EC">
        <w:rPr>
          <w:rFonts w:eastAsiaTheme="minorHAnsi"/>
          <w:sz w:val="20"/>
          <w:szCs w:val="20"/>
          <w:lang w:val="en-US" w:eastAsia="en-US"/>
        </w:rPr>
        <w:t xml:space="preserve">               </w:t>
      </w:r>
      <w:r w:rsidR="003574FB" w:rsidRPr="00DF60EC">
        <w:rPr>
          <w:rFonts w:eastAsiaTheme="minorHAnsi"/>
          <w:sz w:val="20"/>
          <w:szCs w:val="20"/>
          <w:lang w:val="en-US" w:eastAsia="en-US"/>
        </w:rPr>
        <w:t xml:space="preserve">      </w:t>
      </w:r>
      <w:r w:rsidR="00264EF3" w:rsidRPr="00DF60EC">
        <w:rPr>
          <w:rFonts w:eastAsiaTheme="minorHAnsi"/>
          <w:sz w:val="20"/>
          <w:szCs w:val="20"/>
          <w:lang w:val="en-US" w:eastAsia="en-US"/>
        </w:rPr>
        <w:t xml:space="preserve">      </w:t>
      </w:r>
      <w:r w:rsidR="006C5BA8" w:rsidRPr="00DF60EC">
        <w:rPr>
          <w:rFonts w:eastAsiaTheme="minorHAnsi"/>
          <w:sz w:val="20"/>
          <w:szCs w:val="20"/>
          <w:lang w:val="en-US" w:eastAsia="en-US"/>
        </w:rPr>
        <w:t xml:space="preserve">        </w:t>
      </w:r>
      <w:r w:rsidR="00264EF3" w:rsidRPr="00DF60EC">
        <w:rPr>
          <w:rFonts w:eastAsiaTheme="minorHAnsi"/>
          <w:sz w:val="20"/>
          <w:szCs w:val="20"/>
          <w:lang w:val="en-US" w:eastAsia="en-US"/>
        </w:rPr>
        <w:t xml:space="preserve">          (1</w:t>
      </w:r>
      <w:r w:rsidR="002942B6" w:rsidRPr="00DF60EC">
        <w:rPr>
          <w:rFonts w:eastAsiaTheme="minorHAnsi"/>
          <w:sz w:val="20"/>
          <w:szCs w:val="20"/>
          <w:lang w:val="en-US" w:eastAsia="en-US"/>
        </w:rPr>
        <w:t>1</w:t>
      </w:r>
      <w:r w:rsidR="00264EF3" w:rsidRPr="00DF60EC">
        <w:rPr>
          <w:rFonts w:eastAsiaTheme="minorHAnsi"/>
          <w:sz w:val="20"/>
          <w:szCs w:val="20"/>
          <w:lang w:val="en-US" w:eastAsia="en-US"/>
        </w:rPr>
        <w:t>)</w:t>
      </w:r>
    </w:p>
    <w:p w:rsidR="006C5BA8" w:rsidRPr="00DF60EC" w:rsidRDefault="003574FB" w:rsidP="00291044">
      <w:pPr>
        <w:spacing w:line="264" w:lineRule="auto"/>
        <w:jc w:val="both"/>
        <w:rPr>
          <w:rFonts w:eastAsiaTheme="minorHAnsi"/>
          <w:sz w:val="20"/>
          <w:szCs w:val="20"/>
          <w:lang w:val="en-US" w:eastAsia="en-US"/>
        </w:rPr>
      </w:pPr>
      <w:proofErr w:type="gramStart"/>
      <w:r w:rsidRPr="00DF60EC">
        <w:rPr>
          <w:rFonts w:eastAsiaTheme="minorHAnsi"/>
          <w:sz w:val="20"/>
          <w:szCs w:val="20"/>
          <w:lang w:val="en-US" w:eastAsia="en-US"/>
        </w:rPr>
        <w:t>here</w:t>
      </w:r>
      <w:proofErr w:type="gramEnd"/>
      <w:r w:rsidRPr="00DF60EC">
        <w:rPr>
          <w:rFonts w:eastAsiaTheme="minorHAnsi"/>
          <w:sz w:val="20"/>
          <w:szCs w:val="20"/>
          <w:lang w:val="en-US" w:eastAsia="en-US"/>
        </w:rPr>
        <w:t xml:space="preserve"> </w:t>
      </w:r>
      <w:r w:rsidR="00264EF3" w:rsidRPr="00DF60EC">
        <w:rPr>
          <w:rFonts w:eastAsiaTheme="minorHAnsi"/>
          <w:i/>
          <w:sz w:val="20"/>
          <w:szCs w:val="20"/>
          <w:lang w:val="en-US" w:eastAsia="en-US"/>
        </w:rPr>
        <w:t>T</w:t>
      </w:r>
      <w:r w:rsidR="00264EF3" w:rsidRPr="00DF60EC">
        <w:rPr>
          <w:rFonts w:eastAsiaTheme="minorHAnsi"/>
          <w:sz w:val="20"/>
          <w:szCs w:val="20"/>
          <w:lang w:val="en-US" w:eastAsia="en-US"/>
        </w:rPr>
        <w:t xml:space="preserve"> is the temperature,</w:t>
      </w:r>
      <w:r w:rsidR="00264EF3" w:rsidRPr="00DF60EC">
        <w:rPr>
          <w:rFonts w:eastAsiaTheme="minorHAnsi"/>
          <w:i/>
          <w:sz w:val="20"/>
          <w:szCs w:val="20"/>
          <w:lang w:val="en-US" w:eastAsia="en-US"/>
        </w:rPr>
        <w:t xml:space="preserve"> t</w:t>
      </w:r>
      <w:r w:rsidR="00264EF3" w:rsidRPr="00DF60EC">
        <w:rPr>
          <w:rFonts w:eastAsiaTheme="minorHAnsi"/>
          <w:sz w:val="20"/>
          <w:szCs w:val="20"/>
          <w:lang w:val="en-US" w:eastAsia="en-US"/>
        </w:rPr>
        <w:t xml:space="preserve"> </w:t>
      </w:r>
      <w:r w:rsidRPr="00DF60EC">
        <w:rPr>
          <w:rFonts w:eastAsiaTheme="minorHAnsi"/>
          <w:sz w:val="20"/>
          <w:szCs w:val="20"/>
          <w:lang w:val="en-US" w:eastAsia="en-US"/>
        </w:rPr>
        <w:t xml:space="preserve">is </w:t>
      </w:r>
      <w:r w:rsidR="00264EF3" w:rsidRPr="00DF60EC">
        <w:rPr>
          <w:rFonts w:eastAsiaTheme="minorHAnsi"/>
          <w:sz w:val="20"/>
          <w:szCs w:val="20"/>
          <w:lang w:val="en-US" w:eastAsia="en-US"/>
        </w:rPr>
        <w:t xml:space="preserve">the time, </w:t>
      </w:r>
      <w:r w:rsidRPr="00DF60EC">
        <w:rPr>
          <w:rFonts w:eastAsiaTheme="minorHAnsi"/>
          <w:sz w:val="20"/>
          <w:szCs w:val="20"/>
          <w:lang w:val="en-US" w:eastAsia="en-US"/>
        </w:rPr>
        <w:sym w:font="Symbol" w:char="F046"/>
      </w:r>
      <w:r w:rsidRPr="00DF60EC">
        <w:rPr>
          <w:rFonts w:eastAsiaTheme="minorHAnsi"/>
          <w:sz w:val="22"/>
          <w:szCs w:val="22"/>
          <w:vertAlign w:val="subscript"/>
          <w:lang w:val="en-US" w:eastAsia="en-US"/>
        </w:rPr>
        <w:t>v</w:t>
      </w:r>
      <w:r w:rsidRPr="00DF60EC">
        <w:rPr>
          <w:rFonts w:eastAsiaTheme="minorHAnsi"/>
          <w:sz w:val="20"/>
          <w:szCs w:val="20"/>
          <w:lang w:val="en-US" w:eastAsia="en-US"/>
        </w:rPr>
        <w:t xml:space="preserve"> is </w:t>
      </w:r>
      <w:r w:rsidR="00264EF3" w:rsidRPr="00DF60EC">
        <w:rPr>
          <w:rFonts w:eastAsiaTheme="minorHAnsi"/>
          <w:sz w:val="20"/>
          <w:szCs w:val="20"/>
          <w:lang w:val="en-US" w:eastAsia="en-US"/>
        </w:rPr>
        <w:t xml:space="preserve">the volume source term, </w:t>
      </w:r>
      <w:r w:rsidR="00942B9D" w:rsidRPr="00DF60EC">
        <w:rPr>
          <w:rFonts w:eastAsiaTheme="minorHAnsi"/>
          <w:i/>
          <w:sz w:val="20"/>
          <w:szCs w:val="20"/>
          <w:lang w:val="en-US" w:eastAsia="en-US"/>
        </w:rPr>
        <w:sym w:font="Symbol" w:char="F06C"/>
      </w:r>
      <w:r w:rsidR="00942B9D" w:rsidRPr="00DF60EC">
        <w:rPr>
          <w:rFonts w:eastAsiaTheme="minorHAnsi"/>
          <w:sz w:val="20"/>
          <w:szCs w:val="20"/>
          <w:lang w:val="en-US" w:eastAsia="en-US"/>
        </w:rPr>
        <w:t xml:space="preserve"> </w:t>
      </w:r>
      <w:r w:rsidR="001D440A" w:rsidRPr="00DF60EC">
        <w:rPr>
          <w:rFonts w:eastAsiaTheme="minorHAnsi"/>
          <w:sz w:val="20"/>
          <w:szCs w:val="20"/>
          <w:lang w:val="en-US" w:eastAsia="en-US"/>
        </w:rPr>
        <w:t>is the thermal condu</w:t>
      </w:r>
      <w:r w:rsidR="001D440A" w:rsidRPr="00DF60EC">
        <w:rPr>
          <w:rFonts w:eastAsiaTheme="minorHAnsi"/>
          <w:sz w:val="20"/>
          <w:szCs w:val="20"/>
          <w:lang w:val="en-US" w:eastAsia="en-US"/>
        </w:rPr>
        <w:t>c</w:t>
      </w:r>
      <w:r w:rsidR="001D440A" w:rsidRPr="00DF60EC">
        <w:rPr>
          <w:rFonts w:eastAsiaTheme="minorHAnsi"/>
          <w:sz w:val="20"/>
          <w:szCs w:val="20"/>
          <w:lang w:val="en-US" w:eastAsia="en-US"/>
        </w:rPr>
        <w:t>tivity of the medium (is a tensor when a medium is anisotropic)</w:t>
      </w:r>
      <w:r w:rsidR="00264EF3" w:rsidRPr="00DF60EC">
        <w:rPr>
          <w:rFonts w:eastAsiaTheme="minorHAnsi"/>
          <w:sz w:val="20"/>
          <w:szCs w:val="20"/>
          <w:lang w:val="en-US" w:eastAsia="en-US"/>
        </w:rPr>
        <w:t>. The thermal coupling between the</w:t>
      </w:r>
      <w:r w:rsidR="001D440A" w:rsidRPr="00DF60EC">
        <w:rPr>
          <w:rFonts w:eastAsiaTheme="minorHAnsi"/>
          <w:sz w:val="20"/>
          <w:szCs w:val="20"/>
          <w:lang w:val="en-US" w:eastAsia="en-US"/>
        </w:rPr>
        <w:t> </w:t>
      </w:r>
      <w:r w:rsidR="00264EF3" w:rsidRPr="00DF60EC">
        <w:rPr>
          <w:rFonts w:eastAsiaTheme="minorHAnsi"/>
          <w:sz w:val="20"/>
          <w:szCs w:val="20"/>
          <w:lang w:val="en-US" w:eastAsia="en-US"/>
        </w:rPr>
        <w:t>two codes is explicit and is</w:t>
      </w:r>
      <w:r w:rsidR="001D440A" w:rsidRPr="00DF60EC">
        <w:rPr>
          <w:rFonts w:eastAsiaTheme="minorHAnsi"/>
          <w:sz w:val="20"/>
          <w:szCs w:val="20"/>
          <w:lang w:val="en-US" w:eastAsia="en-US"/>
        </w:rPr>
        <w:t xml:space="preserve"> </w:t>
      </w:r>
      <w:r w:rsidR="00264EF3" w:rsidRPr="00DF60EC">
        <w:rPr>
          <w:rFonts w:eastAsiaTheme="minorHAnsi"/>
          <w:sz w:val="20"/>
          <w:szCs w:val="20"/>
          <w:lang w:val="en-US" w:eastAsia="en-US"/>
        </w:rPr>
        <w:t>performed at each time step.</w:t>
      </w:r>
    </w:p>
    <w:p w:rsidR="006B1D42" w:rsidRPr="00DF60EC" w:rsidRDefault="00264EF3" w:rsidP="006223BC">
      <w:pPr>
        <w:spacing w:line="252" w:lineRule="auto"/>
        <w:ind w:firstLine="454"/>
        <w:jc w:val="both"/>
        <w:rPr>
          <w:rFonts w:eastAsiaTheme="minorHAnsi"/>
          <w:sz w:val="20"/>
          <w:szCs w:val="20"/>
          <w:lang w:val="en-US" w:eastAsia="en-US"/>
        </w:rPr>
      </w:pPr>
      <w:r w:rsidRPr="00DF60EC">
        <w:rPr>
          <w:rFonts w:eastAsiaTheme="minorHAnsi"/>
          <w:sz w:val="20"/>
          <w:szCs w:val="20"/>
          <w:lang w:val="en-US" w:eastAsia="en-US"/>
        </w:rPr>
        <w:t xml:space="preserve">Let </w:t>
      </w:r>
      <w:r w:rsidR="00A8154D" w:rsidRPr="00DF60EC">
        <w:rPr>
          <w:rFonts w:eastAsiaTheme="minorHAnsi"/>
          <w:i/>
          <w:sz w:val="20"/>
          <w:szCs w:val="20"/>
          <w:lang w:val="en-US" w:eastAsia="en-US"/>
        </w:rPr>
        <w:t>T</w:t>
      </w:r>
      <w:r w:rsidR="00A8154D" w:rsidRPr="00DF60EC">
        <w:rPr>
          <w:rFonts w:eastAsiaTheme="minorHAnsi"/>
          <w:position w:val="-2"/>
          <w:sz w:val="22"/>
          <w:szCs w:val="22"/>
          <w:vertAlign w:val="subscript"/>
          <w:lang w:val="en-US" w:eastAsia="en-US"/>
        </w:rPr>
        <w:t>w</w:t>
      </w:r>
      <w:r w:rsidRPr="00DF60EC">
        <w:rPr>
          <w:rFonts w:eastAsiaTheme="minorHAnsi"/>
          <w:sz w:val="20"/>
          <w:szCs w:val="20"/>
          <w:lang w:val="en-US" w:eastAsia="en-US"/>
        </w:rPr>
        <w:t xml:space="preserve"> be the temperature of the solid at the node belonging to the interface between the</w:t>
      </w:r>
      <w:r w:rsidR="000C4A32" w:rsidRPr="00DF60EC">
        <w:rPr>
          <w:rFonts w:eastAsiaTheme="minorHAnsi"/>
          <w:sz w:val="20"/>
          <w:szCs w:val="20"/>
          <w:lang w:val="en-US" w:eastAsia="en-US"/>
        </w:rPr>
        <w:t> </w:t>
      </w:r>
      <w:r w:rsidRPr="00DF60EC">
        <w:rPr>
          <w:rFonts w:eastAsiaTheme="minorHAnsi"/>
          <w:sz w:val="20"/>
          <w:szCs w:val="20"/>
          <w:lang w:val="en-US" w:eastAsia="en-US"/>
        </w:rPr>
        <w:t xml:space="preserve">fluid and the solid, </w:t>
      </w:r>
      <w:r w:rsidR="00451EC0" w:rsidRPr="00DF60EC">
        <w:rPr>
          <w:rFonts w:eastAsiaTheme="minorHAnsi"/>
          <w:i/>
          <w:sz w:val="20"/>
          <w:szCs w:val="20"/>
          <w:lang w:val="en-US" w:eastAsia="en-US"/>
        </w:rPr>
        <w:t>T</w:t>
      </w:r>
      <w:r w:rsidR="00451EC0" w:rsidRPr="00DF60EC">
        <w:rPr>
          <w:rFonts w:eastAsiaTheme="minorHAnsi"/>
          <w:position w:val="-2"/>
          <w:sz w:val="22"/>
          <w:szCs w:val="22"/>
          <w:vertAlign w:val="subscript"/>
          <w:lang w:val="en-US" w:eastAsia="en-US"/>
        </w:rPr>
        <w:t>f</w:t>
      </w:r>
      <w:r w:rsidR="00451EC0" w:rsidRPr="00DF60EC">
        <w:rPr>
          <w:rFonts w:eastAsiaTheme="minorHAnsi"/>
          <w:sz w:val="20"/>
          <w:szCs w:val="20"/>
          <w:lang w:val="en-US" w:eastAsia="en-US"/>
        </w:rPr>
        <w:t xml:space="preserve"> </w:t>
      </w:r>
      <w:r w:rsidR="003475E0" w:rsidRPr="00DF60EC">
        <w:rPr>
          <w:rFonts w:eastAsiaTheme="minorHAnsi"/>
          <w:sz w:val="20"/>
          <w:szCs w:val="20"/>
          <w:lang w:val="en-US" w:eastAsia="en-US"/>
        </w:rPr>
        <w:t xml:space="preserve"> </w:t>
      </w:r>
      <w:r w:rsidRPr="00DF60EC">
        <w:rPr>
          <w:rFonts w:eastAsiaTheme="minorHAnsi"/>
          <w:sz w:val="20"/>
          <w:szCs w:val="20"/>
          <w:lang w:val="en-US" w:eastAsia="en-US"/>
        </w:rPr>
        <w:t xml:space="preserve">the temperature of the fluid </w:t>
      </w:r>
      <w:r w:rsidR="00451EC0" w:rsidRPr="00DF60EC">
        <w:rPr>
          <w:rFonts w:eastAsiaTheme="minorHAnsi"/>
          <w:sz w:val="20"/>
          <w:szCs w:val="20"/>
          <w:lang w:val="en-US" w:eastAsia="en-US"/>
        </w:rPr>
        <w:t>at</w:t>
      </w:r>
      <w:r w:rsidRPr="00DF60EC">
        <w:rPr>
          <w:rFonts w:eastAsiaTheme="minorHAnsi"/>
          <w:sz w:val="20"/>
          <w:szCs w:val="20"/>
          <w:lang w:val="en-US" w:eastAsia="en-US"/>
        </w:rPr>
        <w:t xml:space="preserve"> the center of the cell situated at </w:t>
      </w:r>
      <w:r w:rsidRPr="00DF60EC">
        <w:rPr>
          <w:rFonts w:eastAsiaTheme="minorHAnsi"/>
          <w:spacing w:val="-2"/>
          <w:sz w:val="20"/>
          <w:szCs w:val="20"/>
          <w:lang w:val="en-US" w:eastAsia="en-US"/>
        </w:rPr>
        <w:t>the</w:t>
      </w:r>
      <w:r w:rsidR="000C4A32" w:rsidRPr="00DF60EC">
        <w:rPr>
          <w:rFonts w:eastAsiaTheme="minorHAnsi"/>
          <w:spacing w:val="-2"/>
          <w:sz w:val="20"/>
          <w:szCs w:val="20"/>
          <w:lang w:val="en-US" w:eastAsia="en-US"/>
        </w:rPr>
        <w:t> </w:t>
      </w:r>
      <w:r w:rsidRPr="00DF60EC">
        <w:rPr>
          <w:rFonts w:eastAsiaTheme="minorHAnsi"/>
          <w:spacing w:val="-2"/>
          <w:sz w:val="20"/>
          <w:szCs w:val="20"/>
          <w:lang w:val="en-US" w:eastAsia="en-US"/>
        </w:rPr>
        <w:t xml:space="preserve">level of the fluid adjacent to the wall. At instant t, Syrthes sends to Saturne the value </w:t>
      </w:r>
      <w:proofErr w:type="gramStart"/>
      <w:r w:rsidRPr="00DF60EC">
        <w:rPr>
          <w:rFonts w:eastAsiaTheme="minorHAnsi"/>
          <w:spacing w:val="-2"/>
          <w:sz w:val="20"/>
          <w:szCs w:val="20"/>
          <w:lang w:val="en-US" w:eastAsia="en-US"/>
        </w:rPr>
        <w:t>of</w:t>
      </w:r>
      <w:r w:rsidR="007F1B2C" w:rsidRPr="00DF60EC">
        <w:rPr>
          <w:rFonts w:eastAsiaTheme="minorHAnsi"/>
          <w:spacing w:val="-2"/>
          <w:sz w:val="20"/>
          <w:szCs w:val="20"/>
          <w:lang w:val="en-US" w:eastAsia="en-US"/>
        </w:rPr>
        <w:t xml:space="preserve"> </w:t>
      </w:r>
      <w:proofErr w:type="gramEnd"/>
      <w:r w:rsidR="00BC3808" w:rsidRPr="00DF60EC">
        <w:rPr>
          <w:rFonts w:eastAsiaTheme="minorHAnsi"/>
          <w:position w:val="-4"/>
          <w:sz w:val="20"/>
          <w:szCs w:val="20"/>
          <w:lang w:val="en-US" w:eastAsia="en-US"/>
        </w:rPr>
        <w:object w:dxaOrig="400" w:dyaOrig="340">
          <v:shape id="_x0000_i1038" type="#_x0000_t75" style="width:20.1pt;height:13.1pt" o:ole="">
            <v:imagedata r:id="rId35" o:title="" croptop="4891f" cropbottom="9781f"/>
          </v:shape>
          <o:OLEObject Type="Embed" ProgID="Equation.DSMT4" ShapeID="_x0000_i1038" DrawAspect="Content" ObjectID="_1773234955" r:id="rId36"/>
        </w:object>
      </w:r>
      <w:r w:rsidRPr="00DF60EC">
        <w:rPr>
          <w:rFonts w:eastAsiaTheme="minorHAnsi"/>
          <w:sz w:val="20"/>
          <w:szCs w:val="20"/>
          <w:lang w:val="en-US" w:eastAsia="en-US"/>
        </w:rPr>
        <w:t xml:space="preserve">. </w:t>
      </w:r>
      <w:r w:rsidRPr="00DF60EC">
        <w:rPr>
          <w:rFonts w:eastAsiaTheme="minorHAnsi"/>
          <w:spacing w:val="-2"/>
          <w:sz w:val="20"/>
          <w:szCs w:val="20"/>
          <w:lang w:val="en-US" w:eastAsia="en-US"/>
        </w:rPr>
        <w:t>The</w:t>
      </w:r>
      <w:r w:rsidR="00FE70D1" w:rsidRPr="00DF60EC">
        <w:rPr>
          <w:rFonts w:eastAsiaTheme="minorHAnsi"/>
          <w:spacing w:val="-2"/>
          <w:sz w:val="20"/>
          <w:szCs w:val="20"/>
          <w:lang w:val="en-US" w:eastAsia="en-US"/>
        </w:rPr>
        <w:t> </w:t>
      </w:r>
      <w:r w:rsidRPr="00DF60EC">
        <w:rPr>
          <w:rFonts w:eastAsiaTheme="minorHAnsi"/>
          <w:spacing w:val="-2"/>
          <w:sz w:val="20"/>
          <w:szCs w:val="20"/>
          <w:lang w:val="en-US" w:eastAsia="en-US"/>
        </w:rPr>
        <w:t>Sa</w:t>
      </w:r>
      <w:r w:rsidR="006D22E5" w:rsidRPr="00DF60EC">
        <w:rPr>
          <w:rFonts w:eastAsiaTheme="minorHAnsi"/>
          <w:spacing w:val="-2"/>
          <w:sz w:val="20"/>
          <w:szCs w:val="20"/>
          <w:lang w:val="en-US" w:eastAsia="en-US"/>
        </w:rPr>
        <w:t>-</w:t>
      </w:r>
      <w:r w:rsidRPr="00DF60EC">
        <w:rPr>
          <w:rFonts w:eastAsiaTheme="minorHAnsi"/>
          <w:spacing w:val="-2"/>
          <w:sz w:val="20"/>
          <w:szCs w:val="20"/>
          <w:lang w:val="en-US" w:eastAsia="en-US"/>
        </w:rPr>
        <w:t xml:space="preserve">turne code then calculates the local heat exchange coefficient </w:t>
      </w:r>
      <w:r w:rsidR="0096695F" w:rsidRPr="00DF60EC">
        <w:rPr>
          <w:rFonts w:eastAsiaTheme="minorHAnsi"/>
          <w:position w:val="-1"/>
          <w:sz w:val="20"/>
          <w:szCs w:val="20"/>
          <w:lang w:val="en-US" w:eastAsia="en-US"/>
        </w:rPr>
        <w:object w:dxaOrig="360" w:dyaOrig="300">
          <v:shape id="_x0000_i1039" type="#_x0000_t75" style="width:18.25pt;height:9.35pt" o:ole="">
            <v:imagedata r:id="rId37" o:title="" croptop="12389f" cropbottom="12389f"/>
          </v:shape>
          <o:OLEObject Type="Embed" ProgID="Equation.DSMT4" ShapeID="_x0000_i1039" DrawAspect="Content" ObjectID="_1773234956" r:id="rId38"/>
        </w:object>
      </w:r>
      <w:r w:rsidRPr="00DF60EC">
        <w:rPr>
          <w:rFonts w:eastAsiaTheme="minorHAnsi"/>
          <w:spacing w:val="-2"/>
          <w:sz w:val="20"/>
          <w:szCs w:val="20"/>
          <w:lang w:val="en-US" w:eastAsia="en-US"/>
        </w:rPr>
        <w:t xml:space="preserve"> (coherent with </w:t>
      </w:r>
      <w:r w:rsidRPr="00DF60EC">
        <w:rPr>
          <w:rFonts w:eastAsiaTheme="minorHAnsi"/>
          <w:spacing w:val="-2"/>
          <w:sz w:val="20"/>
          <w:szCs w:val="20"/>
          <w:lang w:val="en-US" w:eastAsia="en-US"/>
        </w:rPr>
        <w:lastRenderedPageBreak/>
        <w:t>the</w:t>
      </w:r>
      <w:r w:rsidR="00A32F69" w:rsidRPr="00DF60EC">
        <w:rPr>
          <w:rFonts w:eastAsiaTheme="minorHAnsi"/>
          <w:spacing w:val="-2"/>
          <w:sz w:val="20"/>
          <w:szCs w:val="20"/>
          <w:lang w:val="en-US" w:eastAsia="en-US"/>
        </w:rPr>
        <w:t> </w:t>
      </w:r>
      <w:r w:rsidRPr="00DF60EC">
        <w:rPr>
          <w:rFonts w:eastAsiaTheme="minorHAnsi"/>
          <w:spacing w:val="-2"/>
          <w:sz w:val="20"/>
          <w:szCs w:val="20"/>
          <w:lang w:val="en-US" w:eastAsia="en-US"/>
        </w:rPr>
        <w:t>tem</w:t>
      </w:r>
      <w:r w:rsidRPr="00DF60EC">
        <w:rPr>
          <w:rFonts w:eastAsiaTheme="minorHAnsi"/>
          <w:sz w:val="20"/>
          <w:szCs w:val="20"/>
          <w:lang w:val="en-US" w:eastAsia="en-US"/>
        </w:rPr>
        <w:t xml:space="preserve">perature </w:t>
      </w:r>
      <w:r w:rsidRPr="00DF60EC">
        <w:rPr>
          <w:rFonts w:eastAsiaTheme="minorHAnsi"/>
          <w:spacing w:val="-2"/>
          <w:sz w:val="20"/>
          <w:szCs w:val="20"/>
          <w:lang w:val="en-US" w:eastAsia="en-US"/>
        </w:rPr>
        <w:t>difference</w:t>
      </w:r>
      <w:r w:rsidR="00291044" w:rsidRPr="00DF60EC">
        <w:rPr>
          <w:rFonts w:eastAsiaTheme="minorHAnsi"/>
          <w:position w:val="-2"/>
          <w:sz w:val="20"/>
          <w:szCs w:val="20"/>
          <w:lang w:val="en-US" w:eastAsia="en-US"/>
        </w:rPr>
        <w:object w:dxaOrig="900" w:dyaOrig="360">
          <v:shape id="_x0000_i1040" type="#_x0000_t75" style="width:44.4pt;height:13.1pt;mso-position-horizontal:absolute" o:ole="">
            <v:imagedata r:id="rId39" o:title="" croptop="8257f" cropbottom="10321f"/>
          </v:shape>
          <o:OLEObject Type="Embed" ProgID="Equation.DSMT4" ShapeID="_x0000_i1040" DrawAspect="Content" ObjectID="_1773234957" r:id="rId40"/>
        </w:object>
      </w:r>
      <w:r w:rsidRPr="00DF60EC">
        <w:rPr>
          <w:rFonts w:eastAsiaTheme="minorHAnsi"/>
          <w:spacing w:val="-2"/>
          <w:sz w:val="20"/>
          <w:szCs w:val="20"/>
          <w:lang w:val="en-US" w:eastAsia="en-US"/>
        </w:rPr>
        <w:t>) and sends the information</w:t>
      </w:r>
      <w:r w:rsidR="00FA2142" w:rsidRPr="00DF60EC">
        <w:rPr>
          <w:rFonts w:eastAsiaTheme="minorHAnsi"/>
          <w:spacing w:val="-2"/>
          <w:sz w:val="20"/>
          <w:szCs w:val="20"/>
          <w:lang w:val="en-US" w:eastAsia="en-US"/>
        </w:rPr>
        <w:t xml:space="preserve"> </w:t>
      </w:r>
      <w:r w:rsidR="00BC3808" w:rsidRPr="00DF60EC">
        <w:rPr>
          <w:rFonts w:eastAsiaTheme="minorHAnsi"/>
          <w:spacing w:val="-2"/>
          <w:position w:val="-4"/>
          <w:sz w:val="20"/>
          <w:szCs w:val="20"/>
          <w:lang w:val="en-US" w:eastAsia="en-US"/>
        </w:rPr>
        <w:object w:dxaOrig="940" w:dyaOrig="360">
          <v:shape id="_x0000_i1041" type="#_x0000_t75" style="width:46.3pt;height:11.2pt;mso-position-horizontal:absolute" o:ole="">
            <v:imagedata r:id="rId41" o:title="" croptop="15481f" cropbottom="10321f"/>
          </v:shape>
          <o:OLEObject Type="Embed" ProgID="Equation.DSMT4" ShapeID="_x0000_i1041" DrawAspect="Content" ObjectID="_1773234958" r:id="rId42"/>
        </w:object>
      </w:r>
      <w:r w:rsidR="0003352C" w:rsidRPr="00DF60EC">
        <w:rPr>
          <w:rFonts w:eastAsiaTheme="minorHAnsi"/>
          <w:spacing w:val="-2"/>
          <w:sz w:val="20"/>
          <w:szCs w:val="20"/>
          <w:lang w:val="en-US" w:eastAsia="en-US"/>
        </w:rPr>
        <w:t xml:space="preserve"> back to </w:t>
      </w:r>
      <w:proofErr w:type="spellStart"/>
      <w:r w:rsidRPr="00DF60EC">
        <w:rPr>
          <w:rFonts w:eastAsiaTheme="minorHAnsi"/>
          <w:spacing w:val="-2"/>
          <w:sz w:val="20"/>
          <w:szCs w:val="20"/>
          <w:lang w:val="en-US" w:eastAsia="en-US"/>
        </w:rPr>
        <w:t>Syrthes</w:t>
      </w:r>
      <w:proofErr w:type="spellEnd"/>
      <w:r w:rsidRPr="00DF60EC">
        <w:rPr>
          <w:rFonts w:eastAsiaTheme="minorHAnsi"/>
          <w:spacing w:val="-2"/>
          <w:sz w:val="20"/>
          <w:szCs w:val="20"/>
          <w:lang w:val="en-US" w:eastAsia="en-US"/>
        </w:rPr>
        <w:t>. Using</w:t>
      </w:r>
      <w:r w:rsidR="00BC3808" w:rsidRPr="00DF60EC">
        <w:rPr>
          <w:rFonts w:eastAsiaTheme="minorHAnsi"/>
          <w:spacing w:val="-2"/>
          <w:sz w:val="20"/>
          <w:szCs w:val="20"/>
          <w:lang w:val="en-US" w:eastAsia="en-US"/>
        </w:rPr>
        <w:t xml:space="preserve"> </w:t>
      </w:r>
      <w:r w:rsidR="00BC3808" w:rsidRPr="00DF60EC">
        <w:rPr>
          <w:rFonts w:eastAsiaTheme="minorHAnsi"/>
          <w:position w:val="-4"/>
          <w:sz w:val="20"/>
          <w:szCs w:val="20"/>
          <w:lang w:val="en-US" w:eastAsia="en-US"/>
        </w:rPr>
        <w:object w:dxaOrig="400" w:dyaOrig="340">
          <v:shape id="_x0000_i1042" type="#_x0000_t75" style="width:20.1pt;height:13.1pt" o:ole="">
            <v:imagedata r:id="rId43" o:title="" croptop="4891f" cropbottom="9781f"/>
          </v:shape>
          <o:OLEObject Type="Embed" ProgID="Equation.DSMT4" ShapeID="_x0000_i1042" DrawAspect="Content" ObjectID="_1773234959" r:id="rId44"/>
        </w:object>
      </w:r>
      <w:r w:rsidR="00BC3808" w:rsidRPr="00DF60EC">
        <w:rPr>
          <w:rFonts w:eastAsiaTheme="minorHAnsi"/>
          <w:sz w:val="20"/>
          <w:szCs w:val="20"/>
          <w:lang w:val="en-US" w:eastAsia="en-US"/>
        </w:rPr>
        <w:t>and</w:t>
      </w:r>
      <w:r w:rsidR="00291044" w:rsidRPr="00DF60EC">
        <w:rPr>
          <w:rFonts w:eastAsiaTheme="minorHAnsi"/>
          <w:sz w:val="20"/>
          <w:szCs w:val="20"/>
          <w:lang w:val="en-US" w:eastAsia="en-US"/>
        </w:rPr>
        <w:t xml:space="preserve"> </w:t>
      </w:r>
      <w:r w:rsidR="00291044" w:rsidRPr="00DF60EC">
        <w:rPr>
          <w:rFonts w:eastAsiaTheme="minorHAnsi"/>
          <w:position w:val="-1"/>
          <w:sz w:val="20"/>
          <w:szCs w:val="20"/>
          <w:lang w:val="en-US" w:eastAsia="en-US"/>
        </w:rPr>
        <w:object w:dxaOrig="380" w:dyaOrig="300">
          <v:shape id="_x0000_i1043" type="#_x0000_t75" style="width:19.15pt;height:10.3pt" o:ole="">
            <v:imagedata r:id="rId45" o:title="" croptop="12389f" cropbottom="8672f"/>
          </v:shape>
          <o:OLEObject Type="Embed" ProgID="Equation.DSMT4" ShapeID="_x0000_i1043" DrawAspect="Content" ObjectID="_1773234960" r:id="rId46"/>
        </w:object>
      </w:r>
      <w:r w:rsidRPr="00DF60EC">
        <w:rPr>
          <w:rFonts w:eastAsiaTheme="minorHAnsi"/>
          <w:sz w:val="20"/>
          <w:szCs w:val="20"/>
          <w:lang w:val="en-US" w:eastAsia="en-US"/>
        </w:rPr>
        <w:t xml:space="preserve">the </w:t>
      </w:r>
      <w:proofErr w:type="spellStart"/>
      <w:r w:rsidRPr="00DF60EC">
        <w:rPr>
          <w:rFonts w:eastAsiaTheme="minorHAnsi"/>
          <w:sz w:val="20"/>
          <w:szCs w:val="20"/>
          <w:lang w:val="en-US" w:eastAsia="en-US"/>
        </w:rPr>
        <w:t>Saturne</w:t>
      </w:r>
      <w:proofErr w:type="spellEnd"/>
      <w:r w:rsidRPr="00DF60EC">
        <w:rPr>
          <w:rFonts w:eastAsiaTheme="minorHAnsi"/>
          <w:sz w:val="20"/>
          <w:szCs w:val="20"/>
          <w:lang w:val="en-US" w:eastAsia="en-US"/>
        </w:rPr>
        <w:t xml:space="preserve"> code proceeds to another time step and calculates the value </w:t>
      </w:r>
      <w:proofErr w:type="gramStart"/>
      <w:r w:rsidRPr="00DF60EC">
        <w:rPr>
          <w:rFonts w:eastAsiaTheme="minorHAnsi"/>
          <w:sz w:val="20"/>
          <w:szCs w:val="20"/>
          <w:lang w:val="en-US" w:eastAsia="en-US"/>
        </w:rPr>
        <w:t>of</w:t>
      </w:r>
      <w:r w:rsidR="00C96F80" w:rsidRPr="00DF60EC">
        <w:rPr>
          <w:rFonts w:eastAsiaTheme="minorHAnsi"/>
          <w:sz w:val="20"/>
          <w:szCs w:val="20"/>
          <w:lang w:val="en-US" w:eastAsia="en-US"/>
        </w:rPr>
        <w:t> </w:t>
      </w:r>
      <w:proofErr w:type="gramEnd"/>
      <w:r w:rsidR="007B52F4" w:rsidRPr="00DF60EC">
        <w:rPr>
          <w:rFonts w:eastAsiaTheme="minorHAnsi"/>
          <w:position w:val="-3"/>
          <w:sz w:val="20"/>
          <w:szCs w:val="20"/>
          <w:lang w:val="en-US" w:eastAsia="en-US"/>
        </w:rPr>
        <w:object w:dxaOrig="540" w:dyaOrig="360">
          <v:shape id="_x0000_i1044" type="#_x0000_t75" style="width:26.65pt;height:13.1pt;mso-position-horizontal:absolute;mso-position-vertical:absolute" o:ole="">
            <v:imagedata r:id="rId47" o:title="" croptop="8257f" cropbottom="10321f"/>
          </v:shape>
          <o:OLEObject Type="Embed" ProgID="Equation.DSMT4" ShapeID="_x0000_i1044" DrawAspect="Content" ObjectID="_1773234961" r:id="rId48"/>
        </w:object>
      </w:r>
      <w:r w:rsidRPr="00DF60EC">
        <w:rPr>
          <w:rFonts w:eastAsiaTheme="minorHAnsi"/>
          <w:sz w:val="20"/>
          <w:szCs w:val="20"/>
          <w:lang w:val="en-US" w:eastAsia="en-US"/>
        </w:rPr>
        <w:t>. In parallel, with the values of</w:t>
      </w:r>
      <w:r w:rsidR="006C6974" w:rsidRPr="00DF60EC">
        <w:rPr>
          <w:rFonts w:eastAsiaTheme="minorHAnsi"/>
          <w:sz w:val="20"/>
          <w:szCs w:val="20"/>
          <w:lang w:val="en-US" w:eastAsia="en-US"/>
        </w:rPr>
        <w:t xml:space="preserve"> </w:t>
      </w:r>
      <w:r w:rsidR="006C6974" w:rsidRPr="00DF60EC">
        <w:rPr>
          <w:rFonts w:eastAsiaTheme="minorHAnsi"/>
          <w:position w:val="-1"/>
          <w:sz w:val="20"/>
          <w:szCs w:val="20"/>
          <w:lang w:val="en-US" w:eastAsia="en-US"/>
        </w:rPr>
        <w:object w:dxaOrig="360" w:dyaOrig="300">
          <v:shape id="_x0000_i1045" type="#_x0000_t75" style="width:18.25pt;height:9.35pt" o:ole="">
            <v:imagedata r:id="rId37" o:title="" croptop="12389f" cropbottom="12389f"/>
          </v:shape>
          <o:OLEObject Type="Embed" ProgID="Equation.DSMT4" ShapeID="_x0000_i1045" DrawAspect="Content" ObjectID="_1773234962" r:id="rId49"/>
        </w:object>
      </w:r>
      <w:r w:rsidR="006C6974" w:rsidRPr="00DF60EC">
        <w:rPr>
          <w:rFonts w:eastAsiaTheme="minorHAnsi"/>
          <w:position w:val="-1"/>
          <w:sz w:val="20"/>
          <w:szCs w:val="20"/>
          <w:lang w:val="en-US" w:eastAsia="en-US"/>
        </w:rPr>
        <w:t xml:space="preserve"> and</w:t>
      </w:r>
      <w:r w:rsidR="00B134AB" w:rsidRPr="00DF60EC">
        <w:rPr>
          <w:rFonts w:eastAsiaTheme="minorHAnsi"/>
          <w:position w:val="-1"/>
          <w:sz w:val="20"/>
          <w:szCs w:val="20"/>
          <w:lang w:val="en-US" w:eastAsia="en-US"/>
        </w:rPr>
        <w:t xml:space="preserve"> </w:t>
      </w:r>
      <w:r w:rsidR="004422DC" w:rsidRPr="00DF60EC">
        <w:rPr>
          <w:rFonts w:eastAsiaTheme="minorHAnsi"/>
          <w:position w:val="-4"/>
          <w:sz w:val="20"/>
          <w:szCs w:val="20"/>
          <w:lang w:val="en-US" w:eastAsia="en-US"/>
        </w:rPr>
        <w:object w:dxaOrig="420" w:dyaOrig="360">
          <v:shape id="_x0000_i1046" type="#_x0000_t75" style="width:20.55pt;height:13.1pt" o:ole="">
            <v:imagedata r:id="rId50" o:title="" croptop="8257f" cropbottom="10321f"/>
          </v:shape>
          <o:OLEObject Type="Embed" ProgID="Equation.DSMT4" ShapeID="_x0000_i1046" DrawAspect="Content" ObjectID="_1773234963" r:id="rId51"/>
        </w:object>
      </w:r>
      <w:r w:rsidR="004422DC" w:rsidRPr="00DF60EC">
        <w:rPr>
          <w:rFonts w:eastAsiaTheme="minorHAnsi"/>
          <w:sz w:val="20"/>
          <w:szCs w:val="20"/>
          <w:lang w:val="en-US" w:eastAsia="en-US"/>
        </w:rPr>
        <w:t xml:space="preserve"> </w:t>
      </w:r>
      <w:proofErr w:type="spellStart"/>
      <w:r w:rsidRPr="00DF60EC">
        <w:rPr>
          <w:rFonts w:eastAsiaTheme="minorHAnsi"/>
          <w:sz w:val="20"/>
          <w:szCs w:val="20"/>
          <w:lang w:val="en-US" w:eastAsia="en-US"/>
        </w:rPr>
        <w:t>Syrthes</w:t>
      </w:r>
      <w:proofErr w:type="spellEnd"/>
      <w:r w:rsidR="00C96F80" w:rsidRPr="00DF60EC">
        <w:rPr>
          <w:rFonts w:eastAsiaTheme="minorHAnsi"/>
          <w:sz w:val="20"/>
          <w:szCs w:val="20"/>
          <w:lang w:val="en-US" w:eastAsia="en-US"/>
        </w:rPr>
        <w:t xml:space="preserve"> updates the temperature of the </w:t>
      </w:r>
      <w:r w:rsidRPr="00DF60EC">
        <w:rPr>
          <w:rFonts w:eastAsiaTheme="minorHAnsi"/>
          <w:sz w:val="20"/>
          <w:szCs w:val="20"/>
          <w:lang w:val="en-US" w:eastAsia="en-US"/>
        </w:rPr>
        <w:t>solid and calculates</w:t>
      </w:r>
      <w:r w:rsidR="00B134AB" w:rsidRPr="00DF60EC">
        <w:rPr>
          <w:rFonts w:eastAsiaTheme="minorHAnsi"/>
          <w:sz w:val="20"/>
          <w:szCs w:val="20"/>
          <w:lang w:val="en-US" w:eastAsia="en-US"/>
        </w:rPr>
        <w:t xml:space="preserve"> </w:t>
      </w:r>
      <w:r w:rsidR="00B134AB" w:rsidRPr="00DF60EC">
        <w:rPr>
          <w:rFonts w:eastAsiaTheme="minorHAnsi"/>
          <w:position w:val="-2"/>
          <w:sz w:val="20"/>
          <w:szCs w:val="20"/>
          <w:lang w:val="en-US" w:eastAsia="en-US"/>
        </w:rPr>
        <w:object w:dxaOrig="540" w:dyaOrig="340">
          <v:shape id="_x0000_i1047" type="#_x0000_t75" style="width:26.65pt;height:13.1pt" o:ole="">
            <v:imagedata r:id="rId52" o:title="" croptop="4891f" cropbottom="9781f"/>
          </v:shape>
          <o:OLEObject Type="Embed" ProgID="Equation.DSMT4" ShapeID="_x0000_i1047" DrawAspect="Content" ObjectID="_1773234964" r:id="rId53"/>
        </w:object>
      </w:r>
      <w:r w:rsidRPr="00DF60EC">
        <w:rPr>
          <w:rFonts w:eastAsiaTheme="minorHAnsi"/>
          <w:sz w:val="20"/>
          <w:szCs w:val="20"/>
          <w:lang w:val="en-US" w:eastAsia="en-US"/>
        </w:rPr>
        <w:t xml:space="preserve"> and so on.</w:t>
      </w:r>
    </w:p>
    <w:p w:rsidR="0000477F" w:rsidRPr="00DF60EC" w:rsidRDefault="00A32F69" w:rsidP="000E2C8D">
      <w:pPr>
        <w:framePr w:w="5205" w:h="3572" w:hSpace="181" w:vSpace="284" w:wrap="notBeside" w:hAnchor="margin" w:xAlign="center" w:yAlign="top"/>
      </w:pPr>
      <w:r w:rsidRPr="00DF60EC">
        <w:rPr>
          <w:noProof/>
          <w:lang w:val="ru-RU" w:eastAsia="ru-RU"/>
        </w:rPr>
        <w:drawing>
          <wp:inline distT="0" distB="0" distL="0" distR="0">
            <wp:extent cx="3304032" cy="168554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емаi_3.jpg"/>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04032" cy="1685544"/>
                    </a:xfrm>
                    <a:prstGeom prst="rect">
                      <a:avLst/>
                    </a:prstGeom>
                  </pic:spPr>
                </pic:pic>
              </a:graphicData>
            </a:graphic>
          </wp:inline>
        </w:drawing>
      </w:r>
    </w:p>
    <w:p w:rsidR="0000477F" w:rsidRPr="00DF60EC" w:rsidRDefault="0000477F" w:rsidP="000E2C8D">
      <w:pPr>
        <w:framePr w:w="5205" w:h="3572" w:hSpace="181" w:vSpace="284" w:wrap="notBeside" w:hAnchor="margin" w:xAlign="center" w:yAlign="top"/>
        <w:rPr>
          <w:sz w:val="10"/>
          <w:szCs w:val="10"/>
        </w:rPr>
      </w:pPr>
    </w:p>
    <w:p w:rsidR="0000477F" w:rsidRPr="00DF60EC" w:rsidRDefault="0000477F" w:rsidP="000E2C8D">
      <w:pPr>
        <w:framePr w:w="5205" w:h="3572" w:hSpace="181" w:vSpace="284" w:wrap="notBeside" w:hAnchor="margin" w:xAlign="center" w:yAlign="top"/>
        <w:spacing w:after="40"/>
        <w:jc w:val="center"/>
        <w:rPr>
          <w:iCs/>
          <w:sz w:val="18"/>
          <w:szCs w:val="18"/>
          <w:lang w:val="en-US"/>
        </w:rPr>
      </w:pPr>
      <w:r w:rsidRPr="00DF60EC">
        <w:rPr>
          <w:bCs/>
          <w:i/>
          <w:iCs/>
          <w:sz w:val="18"/>
          <w:szCs w:val="18"/>
          <w:lang w:val="en-US"/>
        </w:rPr>
        <w:t xml:space="preserve">Fig. </w:t>
      </w:r>
      <w:r w:rsidR="00D31A2A" w:rsidRPr="00DF60EC">
        <w:rPr>
          <w:bCs/>
          <w:i/>
          <w:iCs/>
          <w:sz w:val="18"/>
          <w:szCs w:val="18"/>
          <w:lang w:val="en-US"/>
        </w:rPr>
        <w:fldChar w:fldCharType="begin"/>
      </w:r>
      <w:r w:rsidRPr="00DF60EC">
        <w:rPr>
          <w:bCs/>
          <w:i/>
          <w:iCs/>
          <w:sz w:val="18"/>
          <w:szCs w:val="18"/>
          <w:lang w:val="en-US"/>
        </w:rPr>
        <w:instrText xml:space="preserve"> SEQ Figure \* ARABIC </w:instrText>
      </w:r>
      <w:r w:rsidR="00D31A2A" w:rsidRPr="00DF60EC">
        <w:rPr>
          <w:bCs/>
          <w:i/>
          <w:iCs/>
          <w:sz w:val="18"/>
          <w:szCs w:val="18"/>
          <w:lang w:val="en-US"/>
        </w:rPr>
        <w:fldChar w:fldCharType="separate"/>
      </w:r>
      <w:r w:rsidRPr="00DF60EC">
        <w:rPr>
          <w:bCs/>
          <w:i/>
          <w:iCs/>
          <w:noProof/>
          <w:sz w:val="18"/>
          <w:szCs w:val="18"/>
          <w:lang w:val="en-US"/>
        </w:rPr>
        <w:t>3</w:t>
      </w:r>
      <w:r w:rsidR="00D31A2A" w:rsidRPr="00DF60EC">
        <w:rPr>
          <w:bCs/>
          <w:i/>
          <w:iCs/>
          <w:sz w:val="18"/>
          <w:szCs w:val="18"/>
          <w:lang w:val="en-US"/>
        </w:rPr>
        <w:fldChar w:fldCharType="end"/>
      </w:r>
      <w:r w:rsidRPr="00DF60EC">
        <w:rPr>
          <w:bCs/>
          <w:i/>
          <w:iCs/>
          <w:sz w:val="18"/>
          <w:szCs w:val="18"/>
          <w:lang w:val="en-US"/>
        </w:rPr>
        <w:t>.</w:t>
      </w:r>
      <w:r w:rsidRPr="00DF60EC">
        <w:rPr>
          <w:i/>
          <w:sz w:val="18"/>
          <w:szCs w:val="18"/>
          <w:lang w:val="en-US"/>
        </w:rPr>
        <w:t xml:space="preserve"> </w:t>
      </w:r>
      <w:r w:rsidRPr="00DF60EC">
        <w:rPr>
          <w:iCs/>
          <w:sz w:val="18"/>
          <w:szCs w:val="18"/>
          <w:lang w:val="en-US"/>
        </w:rPr>
        <w:t>Validation of the present code with the numerical results</w:t>
      </w:r>
      <w:r w:rsidR="00A32F69" w:rsidRPr="00DF60EC">
        <w:rPr>
          <w:iCs/>
          <w:sz w:val="18"/>
          <w:szCs w:val="18"/>
          <w:lang w:val="en-US"/>
        </w:rPr>
        <w:br/>
      </w:r>
      <w:r w:rsidRPr="00DF60EC">
        <w:rPr>
          <w:iCs/>
          <w:sz w:val="18"/>
          <w:szCs w:val="18"/>
          <w:lang w:val="en-US"/>
        </w:rPr>
        <w:t>of the</w:t>
      </w:r>
      <w:r w:rsidR="00A32F69" w:rsidRPr="00DF60EC">
        <w:rPr>
          <w:iCs/>
          <w:sz w:val="18"/>
          <w:szCs w:val="18"/>
          <w:lang w:val="en-US"/>
        </w:rPr>
        <w:t> </w:t>
      </w:r>
      <w:r w:rsidRPr="00DF60EC">
        <w:rPr>
          <w:iCs/>
          <w:sz w:val="18"/>
          <w:szCs w:val="18"/>
          <w:lang w:val="en-US"/>
        </w:rPr>
        <w:t xml:space="preserve">work [12] for the inlet chimney </w:t>
      </w:r>
      <w:r w:rsidR="004F35CD" w:rsidRPr="00DF60EC">
        <w:rPr>
          <w:iCs/>
          <w:sz w:val="18"/>
          <w:szCs w:val="18"/>
          <w:lang w:val="en-US"/>
        </w:rPr>
        <w:t xml:space="preserve">temperature </w:t>
      </w:r>
      <w:r w:rsidR="00A32F69" w:rsidRPr="00DF60EC">
        <w:rPr>
          <w:iCs/>
          <w:sz w:val="18"/>
          <w:szCs w:val="18"/>
          <w:lang w:val="en-US"/>
        </w:rPr>
        <w:br/>
      </w:r>
      <w:r w:rsidRPr="00DF60EC">
        <w:rPr>
          <w:iCs/>
          <w:sz w:val="18"/>
          <w:szCs w:val="18"/>
          <w:lang w:val="en-US"/>
        </w:rPr>
        <w:t>(at the wind turbine</w:t>
      </w:r>
      <w:r w:rsidR="00A32F69" w:rsidRPr="00DF60EC">
        <w:rPr>
          <w:iCs/>
          <w:sz w:val="18"/>
          <w:szCs w:val="18"/>
          <w:lang w:val="en-US"/>
        </w:rPr>
        <w:t xml:space="preserve"> </w:t>
      </w:r>
      <w:r w:rsidRPr="00DF60EC">
        <w:rPr>
          <w:iCs/>
          <w:sz w:val="18"/>
          <w:szCs w:val="18"/>
          <w:lang w:val="en-US"/>
        </w:rPr>
        <w:t>inlet) with respect to time.</w:t>
      </w:r>
    </w:p>
    <w:p w:rsidR="000E2C8D" w:rsidRPr="00DF60EC" w:rsidRDefault="000E2C8D" w:rsidP="000E2C8D">
      <w:pPr>
        <w:framePr w:w="5205" w:h="3572" w:hSpace="181" w:vSpace="284" w:wrap="notBeside" w:hAnchor="margin" w:xAlign="center" w:yAlign="top"/>
        <w:jc w:val="center"/>
        <w:rPr>
          <w:i/>
          <w:sz w:val="16"/>
          <w:szCs w:val="16"/>
        </w:rPr>
      </w:pPr>
      <w:r w:rsidRPr="00DF60EC">
        <w:rPr>
          <w:i/>
          <w:sz w:val="16"/>
          <w:szCs w:val="16"/>
        </w:rPr>
        <w:t xml:space="preserve">1 — </w:t>
      </w:r>
      <w:r w:rsidRPr="00DF60EC">
        <w:rPr>
          <w:sz w:val="16"/>
          <w:szCs w:val="16"/>
        </w:rPr>
        <w:t xml:space="preserve">experimental data [12], </w:t>
      </w:r>
      <w:r w:rsidRPr="00DF60EC">
        <w:rPr>
          <w:i/>
          <w:sz w:val="16"/>
          <w:szCs w:val="16"/>
        </w:rPr>
        <w:t>2</w:t>
      </w:r>
      <w:r w:rsidRPr="00DF60EC">
        <w:rPr>
          <w:sz w:val="16"/>
          <w:szCs w:val="16"/>
        </w:rPr>
        <w:t xml:space="preserve"> — present study results.</w:t>
      </w:r>
    </w:p>
    <w:p w:rsidR="0066052B" w:rsidRPr="00DF60EC" w:rsidRDefault="00A25D27" w:rsidP="00A32F69">
      <w:pPr>
        <w:spacing w:line="276" w:lineRule="auto"/>
        <w:ind w:firstLine="454"/>
        <w:jc w:val="both"/>
        <w:rPr>
          <w:sz w:val="20"/>
          <w:szCs w:val="20"/>
          <w:lang w:val="en-US"/>
        </w:rPr>
      </w:pPr>
      <w:r w:rsidRPr="00DF60EC">
        <w:rPr>
          <w:sz w:val="20"/>
          <w:szCs w:val="20"/>
          <w:lang w:val="en-US"/>
        </w:rPr>
        <w:t xml:space="preserve">To </w:t>
      </w:r>
      <w:r w:rsidR="0066052B" w:rsidRPr="00DF60EC">
        <w:rPr>
          <w:sz w:val="20"/>
          <w:szCs w:val="20"/>
          <w:lang w:val="en-US"/>
        </w:rPr>
        <w:t xml:space="preserve">validate </w:t>
      </w:r>
      <w:r w:rsidRPr="00DF60EC">
        <w:rPr>
          <w:sz w:val="20"/>
          <w:szCs w:val="20"/>
          <w:lang w:val="en-US"/>
        </w:rPr>
        <w:t xml:space="preserve">the </w:t>
      </w:r>
      <w:r w:rsidR="0066052B" w:rsidRPr="00DF60EC">
        <w:rPr>
          <w:sz w:val="20"/>
          <w:szCs w:val="20"/>
          <w:lang w:val="en-US"/>
        </w:rPr>
        <w:t xml:space="preserve">numerical </w:t>
      </w:r>
      <w:r w:rsidR="006B1D42" w:rsidRPr="00DF60EC">
        <w:rPr>
          <w:sz w:val="20"/>
          <w:szCs w:val="20"/>
          <w:lang w:val="en-US"/>
        </w:rPr>
        <w:t>code</w:t>
      </w:r>
      <w:r w:rsidR="0066052B" w:rsidRPr="00DF60EC">
        <w:rPr>
          <w:sz w:val="20"/>
          <w:szCs w:val="20"/>
          <w:lang w:val="en-US"/>
        </w:rPr>
        <w:t xml:space="preserve">, we performed a numerical study using the </w:t>
      </w:r>
      <w:proofErr w:type="spellStart"/>
      <w:r w:rsidR="0066052B" w:rsidRPr="00DF60EC">
        <w:rPr>
          <w:sz w:val="20"/>
          <w:szCs w:val="20"/>
          <w:lang w:val="en-US"/>
        </w:rPr>
        <w:t>Manzanares</w:t>
      </w:r>
      <w:proofErr w:type="spellEnd"/>
      <w:r w:rsidR="0066052B" w:rsidRPr="00DF60EC">
        <w:rPr>
          <w:sz w:val="20"/>
          <w:szCs w:val="20"/>
          <w:lang w:val="en-US"/>
        </w:rPr>
        <w:t xml:space="preserve"> prototype data used by the validation reference work </w:t>
      </w:r>
      <w:r w:rsidR="008B6D10" w:rsidRPr="00DF60EC">
        <w:rPr>
          <w:sz w:val="20"/>
          <w:szCs w:val="20"/>
          <w:lang w:val="en-US"/>
        </w:rPr>
        <w:t>[12]</w:t>
      </w:r>
      <w:r w:rsidR="0066052B" w:rsidRPr="00DF60EC">
        <w:rPr>
          <w:sz w:val="20"/>
          <w:szCs w:val="20"/>
          <w:lang w:val="en-US"/>
        </w:rPr>
        <w:t xml:space="preserve">. </w:t>
      </w:r>
      <w:r w:rsidRPr="00DF60EC">
        <w:rPr>
          <w:sz w:val="20"/>
          <w:szCs w:val="20"/>
          <w:lang w:val="en-US"/>
        </w:rPr>
        <w:t xml:space="preserve">As shown in Figs. </w:t>
      </w:r>
      <w:r w:rsidR="006B3FA6" w:rsidRPr="00DF60EC">
        <w:rPr>
          <w:sz w:val="20"/>
          <w:szCs w:val="20"/>
          <w:lang w:val="en-US"/>
        </w:rPr>
        <w:t>3</w:t>
      </w:r>
      <w:r w:rsidR="008B6D10" w:rsidRPr="00DF60EC">
        <w:rPr>
          <w:sz w:val="20"/>
          <w:szCs w:val="20"/>
          <w:lang w:val="en-US"/>
        </w:rPr>
        <w:t xml:space="preserve">, </w:t>
      </w:r>
      <w:r w:rsidR="006B3FA6" w:rsidRPr="00DF60EC">
        <w:rPr>
          <w:sz w:val="20"/>
          <w:szCs w:val="20"/>
          <w:lang w:val="en-US"/>
        </w:rPr>
        <w:t>4</w:t>
      </w:r>
      <w:r w:rsidR="004F35CD" w:rsidRPr="00DF60EC">
        <w:rPr>
          <w:sz w:val="20"/>
          <w:szCs w:val="20"/>
          <w:lang w:val="en-US"/>
        </w:rPr>
        <w:t>,</w:t>
      </w:r>
      <w:r w:rsidRPr="00DF60EC">
        <w:rPr>
          <w:sz w:val="20"/>
          <w:szCs w:val="20"/>
          <w:lang w:val="en-US"/>
        </w:rPr>
        <w:t xml:space="preserve"> and </w:t>
      </w:r>
      <w:r w:rsidR="006B3FA6" w:rsidRPr="00DF60EC">
        <w:rPr>
          <w:sz w:val="20"/>
          <w:szCs w:val="20"/>
          <w:lang w:val="en-US"/>
        </w:rPr>
        <w:t>5</w:t>
      </w:r>
      <w:r w:rsidRPr="00DF60EC">
        <w:rPr>
          <w:sz w:val="20"/>
          <w:szCs w:val="20"/>
          <w:lang w:val="en-US"/>
        </w:rPr>
        <w:t>, w</w:t>
      </w:r>
      <w:r w:rsidR="00C96F80" w:rsidRPr="00DF60EC">
        <w:rPr>
          <w:sz w:val="20"/>
          <w:szCs w:val="20"/>
          <w:lang w:val="en-US"/>
        </w:rPr>
        <w:t>e </w:t>
      </w:r>
      <w:r w:rsidR="0066052B" w:rsidRPr="00DF60EC">
        <w:rPr>
          <w:sz w:val="20"/>
          <w:szCs w:val="20"/>
          <w:lang w:val="en-US"/>
        </w:rPr>
        <w:t xml:space="preserve">can conclude that the numerical </w:t>
      </w:r>
      <w:r w:rsidR="006B1D42" w:rsidRPr="00DF60EC">
        <w:rPr>
          <w:sz w:val="20"/>
          <w:szCs w:val="20"/>
          <w:lang w:val="en-US"/>
        </w:rPr>
        <w:t>model</w:t>
      </w:r>
      <w:r w:rsidR="0066052B" w:rsidRPr="00DF60EC">
        <w:rPr>
          <w:sz w:val="20"/>
          <w:szCs w:val="20"/>
          <w:lang w:val="en-US"/>
        </w:rPr>
        <w:t xml:space="preserve"> can be considered valid because of the successful comparison with experimental data obtained in the </w:t>
      </w:r>
      <w:proofErr w:type="spellStart"/>
      <w:r w:rsidR="0066052B" w:rsidRPr="00DF60EC">
        <w:rPr>
          <w:sz w:val="20"/>
          <w:szCs w:val="20"/>
          <w:lang w:val="en-US"/>
        </w:rPr>
        <w:t>Manzanares</w:t>
      </w:r>
      <w:proofErr w:type="spellEnd"/>
      <w:r w:rsidR="0066052B" w:rsidRPr="00DF60EC">
        <w:rPr>
          <w:sz w:val="20"/>
          <w:szCs w:val="20"/>
          <w:lang w:val="en-US"/>
        </w:rPr>
        <w:t xml:space="preserve"> pilot plant.</w:t>
      </w:r>
    </w:p>
    <w:p w:rsidR="004D27BD" w:rsidRPr="00DF60EC" w:rsidRDefault="00FE70D1" w:rsidP="00FE70D1">
      <w:pPr>
        <w:pStyle w:val="1"/>
        <w:keepNext w:val="0"/>
        <w:keepLines w:val="0"/>
        <w:numPr>
          <w:ilvl w:val="0"/>
          <w:numId w:val="0"/>
        </w:numPr>
        <w:spacing w:after="120" w:line="252" w:lineRule="auto"/>
        <w:ind w:left="1134"/>
        <w:jc w:val="both"/>
        <w:rPr>
          <w:rFonts w:eastAsiaTheme="minorHAnsi" w:cs="Times New Roman"/>
          <w:b/>
          <w:bCs/>
          <w:color w:val="auto"/>
          <w:sz w:val="20"/>
          <w:szCs w:val="20"/>
          <w:lang w:val="en-US" w:eastAsia="en-US"/>
        </w:rPr>
      </w:pPr>
      <w:r w:rsidRPr="00DF60EC">
        <w:rPr>
          <w:rFonts w:eastAsiaTheme="minorHAnsi" w:cs="Times New Roman"/>
          <w:b/>
          <w:bCs/>
          <w:color w:val="auto"/>
          <w:sz w:val="20"/>
          <w:szCs w:val="20"/>
          <w:lang w:val="en-US" w:eastAsia="en-US"/>
        </w:rPr>
        <w:t xml:space="preserve">4. </w:t>
      </w:r>
      <w:r w:rsidR="004D27BD" w:rsidRPr="00DF60EC">
        <w:rPr>
          <w:rFonts w:eastAsiaTheme="minorHAnsi" w:cs="Times New Roman"/>
          <w:b/>
          <w:bCs/>
          <w:color w:val="auto"/>
          <w:sz w:val="20"/>
          <w:szCs w:val="20"/>
          <w:lang w:val="en-US" w:eastAsia="en-US"/>
        </w:rPr>
        <w:t xml:space="preserve">Results and </w:t>
      </w:r>
      <w:r w:rsidR="00502826" w:rsidRPr="00DF60EC">
        <w:rPr>
          <w:rFonts w:eastAsiaTheme="minorHAnsi" w:cs="Times New Roman"/>
          <w:b/>
          <w:bCs/>
          <w:color w:val="auto"/>
          <w:sz w:val="20"/>
          <w:szCs w:val="20"/>
          <w:lang w:val="en-US" w:eastAsia="en-US"/>
        </w:rPr>
        <w:t>interpretation</w:t>
      </w:r>
      <w:r w:rsidR="00C96F80" w:rsidRPr="00DF60EC">
        <w:rPr>
          <w:rFonts w:eastAsiaTheme="minorHAnsi" w:cs="Times New Roman"/>
          <w:b/>
          <w:bCs/>
          <w:color w:val="auto"/>
          <w:sz w:val="20"/>
          <w:szCs w:val="20"/>
          <w:lang w:val="en-US" w:eastAsia="en-US"/>
        </w:rPr>
        <w:t xml:space="preserve"> </w:t>
      </w:r>
    </w:p>
    <w:p w:rsidR="004D27BD" w:rsidRPr="00DF60EC" w:rsidRDefault="004D27BD" w:rsidP="00A32F69">
      <w:pPr>
        <w:spacing w:line="276" w:lineRule="auto"/>
        <w:ind w:firstLine="454"/>
        <w:jc w:val="both"/>
        <w:rPr>
          <w:sz w:val="20"/>
          <w:szCs w:val="20"/>
          <w:lang w:val="en-US"/>
        </w:rPr>
      </w:pPr>
      <w:r w:rsidRPr="00DF60EC">
        <w:rPr>
          <w:sz w:val="20"/>
          <w:szCs w:val="20"/>
          <w:lang w:val="en-US"/>
        </w:rPr>
        <w:t>A simulation of a solar chimney power plant was carried out with the Saturne CFD Code coupled to Syrthes Code. The periodicity of the simulation is for a typical day of July. Thus, the</w:t>
      </w:r>
      <w:r w:rsidR="000C4A32" w:rsidRPr="00DF60EC">
        <w:rPr>
          <w:sz w:val="20"/>
          <w:szCs w:val="20"/>
          <w:lang w:val="en-US"/>
        </w:rPr>
        <w:t> </w:t>
      </w:r>
      <w:r w:rsidRPr="00DF60EC">
        <w:rPr>
          <w:sz w:val="20"/>
          <w:szCs w:val="20"/>
          <w:lang w:val="en-US"/>
        </w:rPr>
        <w:t xml:space="preserve">boundary conditions considered depend on the meteorological data </w:t>
      </w:r>
      <w:r w:rsidRPr="00DF60EC">
        <w:rPr>
          <w:rStyle w:val="shorttext"/>
          <w:sz w:val="20"/>
          <w:szCs w:val="20"/>
        </w:rPr>
        <w:t>as defined previously</w:t>
      </w:r>
      <w:r w:rsidRPr="00DF60EC">
        <w:rPr>
          <w:sz w:val="20"/>
          <w:szCs w:val="20"/>
          <w:lang w:val="en-US"/>
        </w:rPr>
        <w:t xml:space="preserve">. </w:t>
      </w:r>
    </w:p>
    <w:p w:rsidR="0000477F" w:rsidRPr="00DF60EC" w:rsidRDefault="00A32F69" w:rsidP="008A197E">
      <w:pPr>
        <w:framePr w:w="5103" w:h="3969" w:hSpace="181" w:vSpace="142" w:wrap="notBeside" w:hAnchor="margin" w:xAlign="center" w:yAlign="bottom"/>
      </w:pPr>
      <w:r w:rsidRPr="00DF60EC">
        <w:rPr>
          <w:noProof/>
          <w:lang w:val="ru-RU" w:eastAsia="ru-RU"/>
        </w:rPr>
        <w:drawing>
          <wp:inline distT="0" distB="0" distL="0" distR="0">
            <wp:extent cx="3236976" cy="2005584"/>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емаi_4.jpg"/>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36976" cy="2005584"/>
                    </a:xfrm>
                    <a:prstGeom prst="rect">
                      <a:avLst/>
                    </a:prstGeom>
                  </pic:spPr>
                </pic:pic>
              </a:graphicData>
            </a:graphic>
          </wp:inline>
        </w:drawing>
      </w:r>
    </w:p>
    <w:p w:rsidR="0000477F" w:rsidRPr="00DF60EC" w:rsidRDefault="0000477F" w:rsidP="008A197E">
      <w:pPr>
        <w:framePr w:w="5103" w:h="3969" w:hSpace="181" w:vSpace="142" w:wrap="notBeside" w:hAnchor="margin" w:xAlign="center" w:yAlign="bottom"/>
        <w:rPr>
          <w:sz w:val="16"/>
          <w:szCs w:val="16"/>
        </w:rPr>
      </w:pPr>
    </w:p>
    <w:p w:rsidR="0000477F" w:rsidRPr="00DF60EC" w:rsidRDefault="0000477F" w:rsidP="006C6974">
      <w:pPr>
        <w:framePr w:w="5103" w:h="3969" w:hSpace="181" w:vSpace="142" w:wrap="notBeside" w:hAnchor="margin" w:xAlign="center" w:yAlign="bottom"/>
        <w:spacing w:after="40"/>
        <w:jc w:val="center"/>
        <w:rPr>
          <w:iCs/>
          <w:sz w:val="18"/>
          <w:szCs w:val="18"/>
          <w:lang w:val="en-US"/>
        </w:rPr>
      </w:pPr>
      <w:r w:rsidRPr="00DF60EC">
        <w:rPr>
          <w:bCs/>
          <w:i/>
          <w:iCs/>
          <w:sz w:val="18"/>
          <w:szCs w:val="18"/>
          <w:lang w:val="en-US"/>
        </w:rPr>
        <w:t xml:space="preserve">Fig. </w:t>
      </w:r>
      <w:r w:rsidR="00D31A2A" w:rsidRPr="00DF60EC">
        <w:rPr>
          <w:bCs/>
          <w:i/>
          <w:iCs/>
          <w:sz w:val="18"/>
          <w:szCs w:val="18"/>
          <w:lang w:val="en-US"/>
        </w:rPr>
        <w:fldChar w:fldCharType="begin"/>
      </w:r>
      <w:r w:rsidRPr="00DF60EC">
        <w:rPr>
          <w:bCs/>
          <w:i/>
          <w:iCs/>
          <w:sz w:val="18"/>
          <w:szCs w:val="18"/>
          <w:lang w:val="en-US"/>
        </w:rPr>
        <w:instrText xml:space="preserve"> SEQ Figure \* ARABIC </w:instrText>
      </w:r>
      <w:r w:rsidR="00D31A2A" w:rsidRPr="00DF60EC">
        <w:rPr>
          <w:bCs/>
          <w:i/>
          <w:iCs/>
          <w:sz w:val="18"/>
          <w:szCs w:val="18"/>
          <w:lang w:val="en-US"/>
        </w:rPr>
        <w:fldChar w:fldCharType="separate"/>
      </w:r>
      <w:r w:rsidRPr="00DF60EC">
        <w:rPr>
          <w:bCs/>
          <w:i/>
          <w:iCs/>
          <w:noProof/>
          <w:sz w:val="18"/>
          <w:szCs w:val="18"/>
          <w:lang w:val="en-US"/>
        </w:rPr>
        <w:t>4</w:t>
      </w:r>
      <w:r w:rsidR="00D31A2A" w:rsidRPr="00DF60EC">
        <w:rPr>
          <w:bCs/>
          <w:i/>
          <w:iCs/>
          <w:sz w:val="18"/>
          <w:szCs w:val="18"/>
          <w:lang w:val="en-US"/>
        </w:rPr>
        <w:fldChar w:fldCharType="end"/>
      </w:r>
      <w:r w:rsidRPr="00DF60EC">
        <w:rPr>
          <w:bCs/>
          <w:i/>
          <w:iCs/>
          <w:sz w:val="18"/>
          <w:szCs w:val="18"/>
          <w:lang w:val="en-US"/>
        </w:rPr>
        <w:t>.</w:t>
      </w:r>
      <w:r w:rsidRPr="00DF60EC">
        <w:rPr>
          <w:i/>
          <w:sz w:val="18"/>
          <w:szCs w:val="18"/>
          <w:lang w:val="en-US"/>
        </w:rPr>
        <w:t xml:space="preserve"> </w:t>
      </w:r>
      <w:proofErr w:type="gramStart"/>
      <w:r w:rsidRPr="00DF60EC">
        <w:rPr>
          <w:iCs/>
          <w:sz w:val="18"/>
          <w:szCs w:val="18"/>
          <w:lang w:val="en-US"/>
        </w:rPr>
        <w:t>Validation of the present code with the numerical</w:t>
      </w:r>
      <w:r w:rsidR="00C96F80" w:rsidRPr="00DF60EC">
        <w:rPr>
          <w:iCs/>
          <w:sz w:val="18"/>
          <w:szCs w:val="18"/>
          <w:lang w:val="en-US"/>
        </w:rPr>
        <w:t xml:space="preserve"> </w:t>
      </w:r>
      <w:r w:rsidRPr="00DF60EC">
        <w:rPr>
          <w:iCs/>
          <w:sz w:val="18"/>
          <w:szCs w:val="18"/>
          <w:lang w:val="en-US"/>
        </w:rPr>
        <w:br/>
        <w:t xml:space="preserve">results of the work [12] for the inlet chimney </w:t>
      </w:r>
      <w:r w:rsidR="004F35CD" w:rsidRPr="00DF60EC">
        <w:rPr>
          <w:iCs/>
          <w:sz w:val="18"/>
          <w:szCs w:val="18"/>
          <w:lang w:val="en-US"/>
        </w:rPr>
        <w:t xml:space="preserve">velocity </w:t>
      </w:r>
      <w:r w:rsidRPr="00DF60EC">
        <w:rPr>
          <w:iCs/>
          <w:sz w:val="18"/>
          <w:szCs w:val="18"/>
          <w:lang w:val="en-US"/>
        </w:rPr>
        <w:br/>
        <w:t>(at the wind turbine inlet) with respect to time.</w:t>
      </w:r>
      <w:proofErr w:type="gramEnd"/>
    </w:p>
    <w:p w:rsidR="006C6974" w:rsidRPr="00DF60EC" w:rsidRDefault="006C6974" w:rsidP="008A197E">
      <w:pPr>
        <w:framePr w:w="5103" w:h="3969" w:hSpace="181" w:vSpace="142" w:wrap="notBeside" w:hAnchor="margin" w:xAlign="center" w:yAlign="bottom"/>
        <w:jc w:val="center"/>
        <w:rPr>
          <w:sz w:val="16"/>
          <w:szCs w:val="16"/>
        </w:rPr>
      </w:pPr>
      <w:r w:rsidRPr="00DF60EC">
        <w:rPr>
          <w:sz w:val="16"/>
          <w:szCs w:val="16"/>
        </w:rPr>
        <w:t>See notations in Fig. 3.</w:t>
      </w:r>
    </w:p>
    <w:p w:rsidR="00624939" w:rsidRPr="00DF60EC" w:rsidRDefault="00624939" w:rsidP="009239C2">
      <w:pPr>
        <w:spacing w:line="276" w:lineRule="auto"/>
        <w:ind w:firstLine="454"/>
        <w:jc w:val="both"/>
        <w:rPr>
          <w:sz w:val="20"/>
          <w:szCs w:val="20"/>
          <w:lang w:val="en-US"/>
        </w:rPr>
      </w:pPr>
      <w:r w:rsidRPr="00DF60EC">
        <w:rPr>
          <w:sz w:val="20"/>
          <w:szCs w:val="20"/>
        </w:rPr>
        <w:t xml:space="preserve">The results presented in Figs </w:t>
      </w:r>
      <w:r w:rsidR="006B3FA6" w:rsidRPr="00DF60EC">
        <w:rPr>
          <w:sz w:val="20"/>
          <w:szCs w:val="20"/>
        </w:rPr>
        <w:t>6</w:t>
      </w:r>
      <w:r w:rsidR="00230621" w:rsidRPr="00DF60EC">
        <w:rPr>
          <w:sz w:val="20"/>
          <w:szCs w:val="20"/>
        </w:rPr>
        <w:t xml:space="preserve"> to</w:t>
      </w:r>
      <w:r w:rsidR="002942B6" w:rsidRPr="00DF60EC">
        <w:rPr>
          <w:sz w:val="20"/>
          <w:szCs w:val="20"/>
        </w:rPr>
        <w:t xml:space="preserve"> </w:t>
      </w:r>
      <w:r w:rsidR="006B3FA6" w:rsidRPr="00DF60EC">
        <w:rPr>
          <w:sz w:val="20"/>
          <w:szCs w:val="20"/>
        </w:rPr>
        <w:t>8</w:t>
      </w:r>
      <w:r w:rsidRPr="00DF60EC">
        <w:rPr>
          <w:sz w:val="20"/>
          <w:szCs w:val="20"/>
        </w:rPr>
        <w:t xml:space="preserve"> allow us to highlight the influence of the two storage systems considered in this study. Knowing that the first storage system is composed only of </w:t>
      </w:r>
      <w:r w:rsidRPr="00DF60EC">
        <w:rPr>
          <w:sz w:val="20"/>
          <w:szCs w:val="20"/>
        </w:rPr>
        <w:lastRenderedPageBreak/>
        <w:t>the</w:t>
      </w:r>
      <w:r w:rsidR="00776FC4" w:rsidRPr="00DF60EC">
        <w:rPr>
          <w:sz w:val="20"/>
          <w:szCs w:val="20"/>
        </w:rPr>
        <w:t> </w:t>
      </w:r>
      <w:r w:rsidRPr="00DF60EC">
        <w:rPr>
          <w:sz w:val="20"/>
          <w:szCs w:val="20"/>
        </w:rPr>
        <w:t xml:space="preserve">soil part (SCPP1) and the second consists, in addition to the ground part, a </w:t>
      </w:r>
      <w:r w:rsidRPr="00DF60EC">
        <w:rPr>
          <w:sz w:val="20"/>
          <w:szCs w:val="20"/>
          <w:lang w:val="en-US"/>
        </w:rPr>
        <w:t>10</w:t>
      </w:r>
      <w:r w:rsidR="00776FC4" w:rsidRPr="00DF60EC">
        <w:rPr>
          <w:sz w:val="20"/>
          <w:szCs w:val="20"/>
          <w:lang w:val="en-US"/>
        </w:rPr>
        <w:t> </w:t>
      </w:r>
      <w:r w:rsidRPr="00DF60EC">
        <w:rPr>
          <w:sz w:val="20"/>
          <w:szCs w:val="20"/>
          <w:lang w:val="en-US"/>
        </w:rPr>
        <w:t>cm thick tub filled with water, covering the entire surface of the collector.</w:t>
      </w:r>
    </w:p>
    <w:p w:rsidR="0044351A" w:rsidRPr="00DF60EC" w:rsidRDefault="00657929" w:rsidP="001A3E3D">
      <w:pPr>
        <w:framePr w:w="4961" w:h="4394" w:hRule="exact" w:hSpace="181" w:vSpace="227" w:wrap="notBeside" w:hAnchor="margin" w:xAlign="center" w:yAlign="top"/>
      </w:pPr>
      <w:r w:rsidRPr="00DF60EC">
        <w:rPr>
          <w:noProof/>
          <w:lang w:val="ru-RU" w:eastAsia="ru-RU"/>
        </w:rPr>
        <w:drawing>
          <wp:inline distT="0" distB="0" distL="0" distR="0">
            <wp:extent cx="3150114" cy="215646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емаi_5.png"/>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50114" cy="2156464"/>
                    </a:xfrm>
                    <a:prstGeom prst="rect">
                      <a:avLst/>
                    </a:prstGeom>
                  </pic:spPr>
                </pic:pic>
              </a:graphicData>
            </a:graphic>
          </wp:inline>
        </w:drawing>
      </w:r>
    </w:p>
    <w:p w:rsidR="0044351A" w:rsidRPr="00DF60EC" w:rsidRDefault="0044351A" w:rsidP="001A3E3D">
      <w:pPr>
        <w:framePr w:w="4961" w:h="4394" w:hRule="exact" w:hSpace="181" w:vSpace="227" w:wrap="notBeside" w:hAnchor="margin" w:xAlign="center" w:yAlign="top"/>
        <w:rPr>
          <w:sz w:val="12"/>
          <w:szCs w:val="12"/>
        </w:rPr>
      </w:pPr>
    </w:p>
    <w:p w:rsidR="0044351A" w:rsidRPr="00DF60EC" w:rsidRDefault="0044351A" w:rsidP="001A3E3D">
      <w:pPr>
        <w:framePr w:w="4961" w:h="4394" w:hRule="exact" w:hSpace="181" w:vSpace="227" w:wrap="notBeside" w:hAnchor="margin" w:xAlign="center" w:yAlign="top"/>
        <w:spacing w:after="40"/>
        <w:jc w:val="center"/>
        <w:rPr>
          <w:i/>
          <w:iCs/>
          <w:sz w:val="18"/>
          <w:szCs w:val="18"/>
          <w:lang w:val="en-US"/>
        </w:rPr>
      </w:pPr>
      <w:r w:rsidRPr="00DF60EC">
        <w:rPr>
          <w:bCs/>
          <w:i/>
          <w:iCs/>
          <w:sz w:val="18"/>
          <w:szCs w:val="18"/>
          <w:lang w:val="en-US"/>
        </w:rPr>
        <w:t xml:space="preserve">Fig. </w:t>
      </w:r>
      <w:r w:rsidR="00D31A2A" w:rsidRPr="00DF60EC">
        <w:rPr>
          <w:bCs/>
          <w:i/>
          <w:iCs/>
          <w:sz w:val="18"/>
          <w:szCs w:val="18"/>
          <w:lang w:val="en-US"/>
        </w:rPr>
        <w:fldChar w:fldCharType="begin"/>
      </w:r>
      <w:r w:rsidRPr="00DF60EC">
        <w:rPr>
          <w:bCs/>
          <w:i/>
          <w:iCs/>
          <w:sz w:val="18"/>
          <w:szCs w:val="18"/>
          <w:lang w:val="en-US"/>
        </w:rPr>
        <w:instrText xml:space="preserve"> SEQ Figure \* ARABIC </w:instrText>
      </w:r>
      <w:r w:rsidR="00D31A2A" w:rsidRPr="00DF60EC">
        <w:rPr>
          <w:bCs/>
          <w:i/>
          <w:iCs/>
          <w:sz w:val="18"/>
          <w:szCs w:val="18"/>
          <w:lang w:val="en-US"/>
        </w:rPr>
        <w:fldChar w:fldCharType="separate"/>
      </w:r>
      <w:r w:rsidRPr="00DF60EC">
        <w:rPr>
          <w:bCs/>
          <w:i/>
          <w:iCs/>
          <w:noProof/>
          <w:sz w:val="18"/>
          <w:szCs w:val="18"/>
          <w:lang w:val="en-US"/>
        </w:rPr>
        <w:t>5</w:t>
      </w:r>
      <w:r w:rsidR="00D31A2A" w:rsidRPr="00DF60EC">
        <w:rPr>
          <w:bCs/>
          <w:i/>
          <w:iCs/>
          <w:sz w:val="18"/>
          <w:szCs w:val="18"/>
          <w:lang w:val="en-US"/>
        </w:rPr>
        <w:fldChar w:fldCharType="end"/>
      </w:r>
      <w:r w:rsidRPr="00DF60EC">
        <w:rPr>
          <w:bCs/>
          <w:i/>
          <w:iCs/>
          <w:sz w:val="18"/>
          <w:szCs w:val="18"/>
          <w:lang w:val="en-US"/>
        </w:rPr>
        <w:t>.</w:t>
      </w:r>
      <w:r w:rsidRPr="00DF60EC">
        <w:rPr>
          <w:sz w:val="18"/>
          <w:szCs w:val="18"/>
          <w:lang w:val="en-US"/>
        </w:rPr>
        <w:t xml:space="preserve"> </w:t>
      </w:r>
      <w:proofErr w:type="gramStart"/>
      <w:r w:rsidRPr="00DF60EC">
        <w:rPr>
          <w:iCs/>
          <w:sz w:val="18"/>
          <w:szCs w:val="18"/>
          <w:lang w:val="en-US"/>
        </w:rPr>
        <w:t>Validation of the present code with the numerical</w:t>
      </w:r>
      <w:r w:rsidR="004F35CD" w:rsidRPr="00DF60EC">
        <w:rPr>
          <w:iCs/>
          <w:sz w:val="18"/>
          <w:szCs w:val="18"/>
          <w:lang w:val="en-US"/>
        </w:rPr>
        <w:t xml:space="preserve"> results</w:t>
      </w:r>
      <w:r w:rsidR="00C96F80" w:rsidRPr="00DF60EC">
        <w:rPr>
          <w:iCs/>
          <w:sz w:val="18"/>
          <w:szCs w:val="18"/>
          <w:lang w:val="en-US"/>
        </w:rPr>
        <w:t xml:space="preserve"> </w:t>
      </w:r>
      <w:r w:rsidRPr="00DF60EC">
        <w:rPr>
          <w:iCs/>
          <w:sz w:val="18"/>
          <w:szCs w:val="18"/>
          <w:lang w:val="en-US"/>
        </w:rPr>
        <w:br/>
        <w:t xml:space="preserve">of the work [12] for the power delivered by the wind turbine </w:t>
      </w:r>
      <w:r w:rsidR="004F35CD" w:rsidRPr="00DF60EC">
        <w:rPr>
          <w:iCs/>
          <w:sz w:val="18"/>
          <w:szCs w:val="18"/>
          <w:lang w:val="en-US"/>
        </w:rPr>
        <w:br/>
      </w:r>
      <w:r w:rsidRPr="00DF60EC">
        <w:rPr>
          <w:iCs/>
          <w:sz w:val="18"/>
          <w:szCs w:val="18"/>
          <w:lang w:val="en-US"/>
        </w:rPr>
        <w:t>with respect to time</w:t>
      </w:r>
      <w:r w:rsidRPr="00DF60EC">
        <w:rPr>
          <w:i/>
          <w:iCs/>
          <w:sz w:val="18"/>
          <w:szCs w:val="18"/>
          <w:lang w:val="en-US"/>
        </w:rPr>
        <w:t>.</w:t>
      </w:r>
      <w:proofErr w:type="gramEnd"/>
    </w:p>
    <w:p w:rsidR="004F35CD" w:rsidRPr="00DF60EC" w:rsidRDefault="004F35CD" w:rsidP="001A3E3D">
      <w:pPr>
        <w:framePr w:w="4961" w:h="4394" w:hRule="exact" w:hSpace="181" w:vSpace="227" w:wrap="notBeside" w:hAnchor="margin" w:xAlign="center" w:yAlign="top"/>
        <w:jc w:val="center"/>
        <w:rPr>
          <w:sz w:val="16"/>
          <w:szCs w:val="16"/>
        </w:rPr>
      </w:pPr>
      <w:r w:rsidRPr="00DF60EC">
        <w:rPr>
          <w:sz w:val="16"/>
          <w:szCs w:val="16"/>
        </w:rPr>
        <w:t>See notations in Fig. 3.</w:t>
      </w:r>
    </w:p>
    <w:p w:rsidR="00A544A6" w:rsidRPr="00DF60EC" w:rsidRDefault="00A544A6" w:rsidP="00B164B0">
      <w:pPr>
        <w:ind w:firstLine="454"/>
        <w:jc w:val="both"/>
        <w:rPr>
          <w:sz w:val="20"/>
          <w:szCs w:val="20"/>
        </w:rPr>
      </w:pPr>
      <w:r w:rsidRPr="00DF60EC">
        <w:rPr>
          <w:sz w:val="20"/>
          <w:szCs w:val="20"/>
        </w:rPr>
        <w:t>Fig</w:t>
      </w:r>
      <w:r w:rsidR="004D13DB" w:rsidRPr="00DF60EC">
        <w:rPr>
          <w:sz w:val="20"/>
          <w:szCs w:val="20"/>
        </w:rPr>
        <w:t>ure</w:t>
      </w:r>
      <w:r w:rsidRPr="00DF60EC">
        <w:rPr>
          <w:sz w:val="20"/>
          <w:szCs w:val="20"/>
        </w:rPr>
        <w:t xml:space="preserve"> </w:t>
      </w:r>
      <w:r w:rsidR="006B3FA6" w:rsidRPr="00DF60EC">
        <w:rPr>
          <w:sz w:val="20"/>
          <w:szCs w:val="20"/>
        </w:rPr>
        <w:t>6</w:t>
      </w:r>
      <w:r w:rsidR="00230621" w:rsidRPr="00DF60EC">
        <w:rPr>
          <w:sz w:val="20"/>
          <w:szCs w:val="20"/>
        </w:rPr>
        <w:t xml:space="preserve"> </w:t>
      </w:r>
      <w:r w:rsidRPr="00DF60EC">
        <w:rPr>
          <w:sz w:val="20"/>
          <w:szCs w:val="20"/>
        </w:rPr>
        <w:t xml:space="preserve">shows the daily evolution of the average fluid velocity where it evolves in a </w:t>
      </w:r>
      <w:r w:rsidR="0003352C" w:rsidRPr="00DF60EC">
        <w:rPr>
          <w:sz w:val="20"/>
          <w:szCs w:val="20"/>
        </w:rPr>
        <w:t>re</w:t>
      </w:r>
      <w:r w:rsidR="00C96F80" w:rsidRPr="00DF60EC">
        <w:rPr>
          <w:sz w:val="20"/>
          <w:szCs w:val="20"/>
          <w:lang w:val="en-US"/>
        </w:rPr>
        <w:softHyphen/>
      </w:r>
      <w:r w:rsidR="0003352C" w:rsidRPr="00DF60EC">
        <w:rPr>
          <w:sz w:val="20"/>
          <w:szCs w:val="20"/>
        </w:rPr>
        <w:t>gular</w:t>
      </w:r>
      <w:r w:rsidRPr="00DF60EC">
        <w:rPr>
          <w:sz w:val="20"/>
          <w:szCs w:val="20"/>
        </w:rPr>
        <w:t xml:space="preserve"> manner throughout the day.</w:t>
      </w:r>
      <w:r w:rsidR="000254C4" w:rsidRPr="00DF60EC">
        <w:rPr>
          <w:sz w:val="20"/>
          <w:szCs w:val="20"/>
        </w:rPr>
        <w:t xml:space="preserve"> </w:t>
      </w:r>
      <w:r w:rsidRPr="00DF60EC">
        <w:rPr>
          <w:sz w:val="20"/>
          <w:szCs w:val="20"/>
        </w:rPr>
        <w:t xml:space="preserve">The velocity </w:t>
      </w:r>
      <w:r w:rsidR="0003352C" w:rsidRPr="00DF60EC">
        <w:rPr>
          <w:sz w:val="20"/>
          <w:szCs w:val="20"/>
        </w:rPr>
        <w:t>variation</w:t>
      </w:r>
      <w:r w:rsidR="006646BC" w:rsidRPr="00DF60EC">
        <w:rPr>
          <w:sz w:val="20"/>
          <w:szCs w:val="20"/>
        </w:rPr>
        <w:t xml:space="preserve"> </w:t>
      </w:r>
      <w:r w:rsidR="0003352C" w:rsidRPr="00DF60EC">
        <w:rPr>
          <w:sz w:val="20"/>
          <w:szCs w:val="20"/>
        </w:rPr>
        <w:t xml:space="preserve">goes the same way as </w:t>
      </w:r>
      <w:r w:rsidRPr="00DF60EC">
        <w:rPr>
          <w:sz w:val="20"/>
          <w:szCs w:val="20"/>
        </w:rPr>
        <w:t xml:space="preserve">solar radiation </w:t>
      </w:r>
      <w:r w:rsidR="0003352C" w:rsidRPr="00DF60EC">
        <w:rPr>
          <w:sz w:val="20"/>
          <w:szCs w:val="20"/>
        </w:rPr>
        <w:t>goes</w:t>
      </w:r>
      <w:r w:rsidRPr="00DF60EC">
        <w:rPr>
          <w:sz w:val="20"/>
          <w:szCs w:val="20"/>
        </w:rPr>
        <w:t>.</w:t>
      </w:r>
      <w:r w:rsidR="0044351A" w:rsidRPr="00DF60EC">
        <w:rPr>
          <w:sz w:val="20"/>
          <w:szCs w:val="20"/>
        </w:rPr>
        <w:t xml:space="preserve"> </w:t>
      </w:r>
      <w:r w:rsidRPr="00DF60EC">
        <w:rPr>
          <w:sz w:val="20"/>
          <w:szCs w:val="20"/>
        </w:rPr>
        <w:t xml:space="preserve">The maximum velocity values are obtained at the </w:t>
      </w:r>
      <w:r w:rsidR="00F45147" w:rsidRPr="00DF60EC">
        <w:rPr>
          <w:sz w:val="20"/>
          <w:szCs w:val="20"/>
        </w:rPr>
        <w:t>plant, which</w:t>
      </w:r>
      <w:r w:rsidRPr="00DF60EC">
        <w:rPr>
          <w:sz w:val="20"/>
          <w:szCs w:val="20"/>
        </w:rPr>
        <w:t xml:space="preserve"> </w:t>
      </w:r>
      <w:r w:rsidR="00F45147" w:rsidRPr="00DF60EC">
        <w:rPr>
          <w:sz w:val="20"/>
          <w:szCs w:val="20"/>
        </w:rPr>
        <w:t xml:space="preserve">have only </w:t>
      </w:r>
      <w:r w:rsidRPr="00DF60EC">
        <w:rPr>
          <w:sz w:val="20"/>
          <w:szCs w:val="20"/>
        </w:rPr>
        <w:t>soil</w:t>
      </w:r>
      <w:r w:rsidR="00F45147" w:rsidRPr="00DF60EC">
        <w:rPr>
          <w:sz w:val="20"/>
          <w:szCs w:val="20"/>
        </w:rPr>
        <w:t xml:space="preserve"> as</w:t>
      </w:r>
      <w:r w:rsidRPr="00DF60EC">
        <w:rPr>
          <w:sz w:val="20"/>
          <w:szCs w:val="20"/>
        </w:rPr>
        <w:t xml:space="preserve"> storage </w:t>
      </w:r>
      <w:r w:rsidR="00F45147" w:rsidRPr="00DF60EC">
        <w:rPr>
          <w:sz w:val="20"/>
          <w:szCs w:val="20"/>
        </w:rPr>
        <w:t>media</w:t>
      </w:r>
      <w:r w:rsidRPr="00DF60EC">
        <w:rPr>
          <w:sz w:val="20"/>
          <w:szCs w:val="20"/>
        </w:rPr>
        <w:t xml:space="preserve"> (SCPP1) during the daytime period.</w:t>
      </w:r>
      <w:r w:rsidR="00F45147" w:rsidRPr="00DF60EC">
        <w:rPr>
          <w:sz w:val="20"/>
          <w:szCs w:val="20"/>
        </w:rPr>
        <w:t xml:space="preserve"> On the other hand, during the nighttime the maxi</w:t>
      </w:r>
      <w:r w:rsidR="00C96F80" w:rsidRPr="00DF60EC">
        <w:rPr>
          <w:sz w:val="20"/>
          <w:szCs w:val="20"/>
          <w:lang w:val="en-US"/>
        </w:rPr>
        <w:softHyphen/>
      </w:r>
      <w:r w:rsidR="00F45147" w:rsidRPr="00DF60EC">
        <w:rPr>
          <w:sz w:val="20"/>
          <w:szCs w:val="20"/>
        </w:rPr>
        <w:t xml:space="preserve">mum velocity values are obtained at the plant, which </w:t>
      </w:r>
      <w:r w:rsidR="0003352C" w:rsidRPr="00DF60EC">
        <w:rPr>
          <w:sz w:val="20"/>
          <w:szCs w:val="20"/>
        </w:rPr>
        <w:t xml:space="preserve">is </w:t>
      </w:r>
      <w:r w:rsidR="00F45147" w:rsidRPr="00DF60EC">
        <w:rPr>
          <w:sz w:val="20"/>
          <w:szCs w:val="20"/>
        </w:rPr>
        <w:t xml:space="preserve">equipped </w:t>
      </w:r>
      <w:r w:rsidR="0003352C" w:rsidRPr="00DF60EC">
        <w:rPr>
          <w:sz w:val="20"/>
          <w:szCs w:val="20"/>
        </w:rPr>
        <w:t xml:space="preserve">with </w:t>
      </w:r>
      <w:r w:rsidR="00F45147" w:rsidRPr="00DF60EC">
        <w:rPr>
          <w:sz w:val="20"/>
          <w:szCs w:val="20"/>
        </w:rPr>
        <w:t>an additional storage system (SCPP2).</w:t>
      </w:r>
      <w:r w:rsidR="00776FC4" w:rsidRPr="00DF60EC">
        <w:rPr>
          <w:iCs/>
          <w:sz w:val="20"/>
          <w:szCs w:val="20"/>
          <w:lang w:val="en-US"/>
        </w:rPr>
        <w:t xml:space="preserve"> </w:t>
      </w:r>
    </w:p>
    <w:p w:rsidR="00657929" w:rsidRPr="00DF60EC" w:rsidRDefault="00657929" w:rsidP="00657929">
      <w:pPr>
        <w:framePr w:w="4820" w:h="4253" w:hRule="exact" w:hSpace="181" w:vSpace="113" w:wrap="notBeside" w:vAnchor="page" w:hAnchor="page" w:x="3514" w:y="10090"/>
      </w:pPr>
      <w:r w:rsidRPr="00DF60EC">
        <w:rPr>
          <w:noProof/>
          <w:lang w:val="ru-RU" w:eastAsia="ru-RU"/>
        </w:rPr>
        <w:drawing>
          <wp:inline distT="0" distB="0" distL="0" distR="0">
            <wp:extent cx="3060198" cy="2365253"/>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емаi_6.png"/>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0198" cy="2365253"/>
                    </a:xfrm>
                    <a:prstGeom prst="rect">
                      <a:avLst/>
                    </a:prstGeom>
                  </pic:spPr>
                </pic:pic>
              </a:graphicData>
            </a:graphic>
          </wp:inline>
        </w:drawing>
      </w:r>
    </w:p>
    <w:p w:rsidR="00657929" w:rsidRPr="00DF60EC" w:rsidRDefault="00657929" w:rsidP="00657929">
      <w:pPr>
        <w:framePr w:w="4820" w:h="4253" w:hRule="exact" w:hSpace="181" w:vSpace="113" w:wrap="notBeside" w:vAnchor="page" w:hAnchor="page" w:x="3514" w:y="10090"/>
        <w:rPr>
          <w:sz w:val="10"/>
          <w:szCs w:val="10"/>
        </w:rPr>
      </w:pPr>
    </w:p>
    <w:p w:rsidR="00657929" w:rsidRPr="00DF60EC" w:rsidRDefault="00657929" w:rsidP="00657929">
      <w:pPr>
        <w:framePr w:w="4820" w:h="4253" w:hRule="exact" w:hSpace="181" w:vSpace="113" w:wrap="notBeside" w:vAnchor="page" w:hAnchor="page" w:x="3514" w:y="10090"/>
        <w:jc w:val="center"/>
        <w:rPr>
          <w:iCs/>
          <w:sz w:val="18"/>
          <w:szCs w:val="18"/>
          <w:lang w:val="en-US"/>
        </w:rPr>
      </w:pPr>
      <w:r w:rsidRPr="00DF60EC">
        <w:rPr>
          <w:i/>
          <w:iCs/>
          <w:sz w:val="18"/>
          <w:szCs w:val="18"/>
          <w:lang w:val="en-US"/>
        </w:rPr>
        <w:t xml:space="preserve">Fig. </w:t>
      </w:r>
      <w:r w:rsidR="00D31A2A" w:rsidRPr="00DF60EC">
        <w:rPr>
          <w:i/>
          <w:iCs/>
          <w:sz w:val="18"/>
          <w:szCs w:val="18"/>
          <w:lang w:val="en-US"/>
        </w:rPr>
        <w:fldChar w:fldCharType="begin"/>
      </w:r>
      <w:r w:rsidRPr="00DF60EC">
        <w:rPr>
          <w:i/>
          <w:iCs/>
          <w:sz w:val="18"/>
          <w:szCs w:val="18"/>
          <w:lang w:val="en-US"/>
        </w:rPr>
        <w:instrText xml:space="preserve"> SEQ Figure \* ARABIC </w:instrText>
      </w:r>
      <w:r w:rsidR="00D31A2A" w:rsidRPr="00DF60EC">
        <w:rPr>
          <w:i/>
          <w:iCs/>
          <w:sz w:val="18"/>
          <w:szCs w:val="18"/>
          <w:lang w:val="en-US"/>
        </w:rPr>
        <w:fldChar w:fldCharType="separate"/>
      </w:r>
      <w:r w:rsidRPr="00DF60EC">
        <w:rPr>
          <w:i/>
          <w:iCs/>
          <w:noProof/>
          <w:sz w:val="18"/>
          <w:szCs w:val="18"/>
          <w:lang w:val="en-US"/>
        </w:rPr>
        <w:t>6</w:t>
      </w:r>
      <w:r w:rsidR="00D31A2A" w:rsidRPr="00DF60EC">
        <w:rPr>
          <w:i/>
          <w:iCs/>
          <w:sz w:val="18"/>
          <w:szCs w:val="18"/>
          <w:lang w:val="en-US"/>
        </w:rPr>
        <w:fldChar w:fldCharType="end"/>
      </w:r>
      <w:r w:rsidRPr="00DF60EC">
        <w:rPr>
          <w:i/>
          <w:iCs/>
          <w:sz w:val="18"/>
          <w:szCs w:val="18"/>
          <w:lang w:val="en-US"/>
        </w:rPr>
        <w:t>.</w:t>
      </w:r>
      <w:r w:rsidRPr="00DF60EC">
        <w:rPr>
          <w:sz w:val="18"/>
          <w:szCs w:val="18"/>
          <w:lang w:val="en-US"/>
        </w:rPr>
        <w:t xml:space="preserve"> </w:t>
      </w:r>
      <w:r w:rsidRPr="00DF60EC">
        <w:rPr>
          <w:iCs/>
          <w:sz w:val="18"/>
          <w:szCs w:val="18"/>
          <w:lang w:val="en-US"/>
        </w:rPr>
        <w:t>Mean flow velocity at the chimney entrance.</w:t>
      </w:r>
    </w:p>
    <w:p w:rsidR="00657929" w:rsidRPr="00DF60EC" w:rsidRDefault="00657929" w:rsidP="00657929">
      <w:pPr>
        <w:framePr w:w="4820" w:h="4253" w:hRule="exact" w:hSpace="181" w:vSpace="113" w:wrap="notBeside" w:vAnchor="page" w:hAnchor="page" w:x="3514" w:y="10090"/>
        <w:jc w:val="center"/>
        <w:rPr>
          <w:sz w:val="16"/>
          <w:szCs w:val="16"/>
        </w:rPr>
      </w:pPr>
      <w:r w:rsidRPr="00DF60EC">
        <w:rPr>
          <w:sz w:val="16"/>
          <w:szCs w:val="16"/>
        </w:rPr>
        <w:t xml:space="preserve">The flow velocity value for </w:t>
      </w:r>
      <w:r w:rsidRPr="00DF60EC">
        <w:rPr>
          <w:i/>
          <w:sz w:val="16"/>
          <w:szCs w:val="16"/>
        </w:rPr>
        <w:t>1</w:t>
      </w:r>
      <w:r w:rsidRPr="00DF60EC">
        <w:rPr>
          <w:sz w:val="16"/>
          <w:szCs w:val="16"/>
        </w:rPr>
        <w:t xml:space="preserve"> — SCPP1  and  </w:t>
      </w:r>
      <w:r w:rsidRPr="00DF60EC">
        <w:rPr>
          <w:i/>
          <w:sz w:val="16"/>
          <w:szCs w:val="16"/>
        </w:rPr>
        <w:t>2</w:t>
      </w:r>
      <w:r w:rsidRPr="00DF60EC">
        <w:rPr>
          <w:sz w:val="16"/>
          <w:szCs w:val="16"/>
        </w:rPr>
        <w:t xml:space="preserve"> — SCPP2.</w:t>
      </w:r>
    </w:p>
    <w:p w:rsidR="000254C4" w:rsidRPr="00DF60EC" w:rsidRDefault="000254C4" w:rsidP="006223BC">
      <w:pPr>
        <w:spacing w:line="252" w:lineRule="auto"/>
        <w:ind w:firstLine="454"/>
        <w:jc w:val="both"/>
        <w:rPr>
          <w:sz w:val="20"/>
          <w:szCs w:val="20"/>
        </w:rPr>
      </w:pPr>
      <w:r w:rsidRPr="00DF60EC">
        <w:rPr>
          <w:rStyle w:val="alt-edited"/>
          <w:sz w:val="20"/>
          <w:szCs w:val="20"/>
        </w:rPr>
        <w:t xml:space="preserve">However, the same observation that can be made for the power delivered by the fluid flow (Fig. </w:t>
      </w:r>
      <w:r w:rsidR="006B3FA6" w:rsidRPr="00DF60EC">
        <w:rPr>
          <w:rStyle w:val="alt-edited"/>
          <w:sz w:val="20"/>
          <w:szCs w:val="20"/>
        </w:rPr>
        <w:t>7</w:t>
      </w:r>
      <w:r w:rsidR="0003352C" w:rsidRPr="00DF60EC">
        <w:rPr>
          <w:rStyle w:val="alt-edited"/>
          <w:sz w:val="20"/>
          <w:szCs w:val="20"/>
        </w:rPr>
        <w:t>) in which</w:t>
      </w:r>
      <w:r w:rsidRPr="00DF60EC">
        <w:rPr>
          <w:sz w:val="20"/>
          <w:szCs w:val="20"/>
        </w:rPr>
        <w:t xml:space="preserve">, on a day basis, the delivered power is significantly better at SCPP2, because the </w:t>
      </w:r>
      <w:r w:rsidR="0003352C" w:rsidRPr="00DF60EC">
        <w:rPr>
          <w:sz w:val="20"/>
          <w:szCs w:val="20"/>
        </w:rPr>
        <w:t xml:space="preserve">developed </w:t>
      </w:r>
      <w:r w:rsidRPr="00DF60EC">
        <w:rPr>
          <w:sz w:val="20"/>
          <w:szCs w:val="20"/>
        </w:rPr>
        <w:t xml:space="preserve">storage system allows the </w:t>
      </w:r>
      <w:r w:rsidR="00532050" w:rsidRPr="00DF60EC">
        <w:rPr>
          <w:sz w:val="20"/>
          <w:szCs w:val="20"/>
        </w:rPr>
        <w:t>plant</w:t>
      </w:r>
      <w:r w:rsidRPr="00DF60EC">
        <w:rPr>
          <w:sz w:val="20"/>
          <w:szCs w:val="20"/>
        </w:rPr>
        <w:t xml:space="preserve"> to remain operational for a long time after sunset. This allows improving the </w:t>
      </w:r>
      <w:r w:rsidR="00A43E0C" w:rsidRPr="00DF60EC">
        <w:rPr>
          <w:sz w:val="20"/>
          <w:szCs w:val="20"/>
        </w:rPr>
        <w:t xml:space="preserve">installation </w:t>
      </w:r>
      <w:r w:rsidRPr="00DF60EC">
        <w:rPr>
          <w:sz w:val="20"/>
          <w:szCs w:val="20"/>
        </w:rPr>
        <w:t>efficiency as shown in Fig</w:t>
      </w:r>
      <w:r w:rsidR="00E312DC" w:rsidRPr="00DF60EC">
        <w:rPr>
          <w:sz w:val="20"/>
          <w:szCs w:val="20"/>
        </w:rPr>
        <w:t>.</w:t>
      </w:r>
      <w:r w:rsidRPr="00DF60EC">
        <w:rPr>
          <w:sz w:val="20"/>
          <w:szCs w:val="20"/>
        </w:rPr>
        <w:t xml:space="preserve"> </w:t>
      </w:r>
      <w:r w:rsidR="006B3FA6" w:rsidRPr="00DF60EC">
        <w:rPr>
          <w:sz w:val="20"/>
          <w:szCs w:val="20"/>
        </w:rPr>
        <w:t>8</w:t>
      </w:r>
      <w:r w:rsidRPr="00DF60EC">
        <w:rPr>
          <w:sz w:val="20"/>
          <w:szCs w:val="20"/>
        </w:rPr>
        <w:t xml:space="preserve"> calculated according to the</w:t>
      </w:r>
      <w:r w:rsidR="0044351A" w:rsidRPr="00DF60EC">
        <w:rPr>
          <w:sz w:val="20"/>
          <w:szCs w:val="20"/>
        </w:rPr>
        <w:t> </w:t>
      </w:r>
      <w:r w:rsidRPr="00DF60EC">
        <w:rPr>
          <w:sz w:val="20"/>
          <w:szCs w:val="20"/>
        </w:rPr>
        <w:t>following relationship [</w:t>
      </w:r>
      <w:r w:rsidR="003A3CC6" w:rsidRPr="00DF60EC">
        <w:rPr>
          <w:sz w:val="20"/>
          <w:szCs w:val="20"/>
        </w:rPr>
        <w:t>27</w:t>
      </w:r>
      <w:r w:rsidRPr="00DF60EC">
        <w:rPr>
          <w:sz w:val="20"/>
          <w:szCs w:val="20"/>
        </w:rPr>
        <w:t>]:</w:t>
      </w:r>
    </w:p>
    <w:p w:rsidR="000254C4" w:rsidRPr="00DF60EC" w:rsidRDefault="00FF4949" w:rsidP="00A8154D">
      <w:pPr>
        <w:tabs>
          <w:tab w:val="left" w:pos="3828"/>
        </w:tabs>
        <w:spacing w:before="60" w:after="80" w:line="252" w:lineRule="auto"/>
        <w:ind w:firstLine="454"/>
        <w:jc w:val="right"/>
        <w:rPr>
          <w:sz w:val="20"/>
          <w:szCs w:val="20"/>
        </w:rPr>
      </w:pPr>
      <w:r w:rsidRPr="00DF60EC">
        <w:rPr>
          <w:rFonts w:eastAsia="Calibri"/>
          <w:position w:val="-26"/>
          <w:sz w:val="20"/>
          <w:szCs w:val="20"/>
          <w:lang w:val="ru-RU" w:eastAsia="en-US"/>
        </w:rPr>
        <w:object w:dxaOrig="1180" w:dyaOrig="600">
          <v:shape id="_x0000_i1048" type="#_x0000_t75" style="width:58.9pt;height:29.9pt" o:ole="">
            <v:imagedata r:id="rId58" o:title=""/>
          </v:shape>
          <o:OLEObject Type="Embed" ProgID="Equation.DSMT4" ShapeID="_x0000_i1048" DrawAspect="Content" ObjectID="_1773234965" r:id="rId59"/>
        </w:object>
      </w:r>
      <w:r w:rsidR="000254C4" w:rsidRPr="00DF60EC">
        <w:rPr>
          <w:sz w:val="20"/>
          <w:szCs w:val="20"/>
        </w:rPr>
        <w:t xml:space="preserve">         </w:t>
      </w:r>
      <w:r w:rsidR="00FE70D1" w:rsidRPr="00DF60EC">
        <w:rPr>
          <w:sz w:val="20"/>
          <w:szCs w:val="20"/>
        </w:rPr>
        <w:t xml:space="preserve">  </w:t>
      </w:r>
      <w:r w:rsidR="000254C4" w:rsidRPr="00DF60EC">
        <w:rPr>
          <w:sz w:val="20"/>
          <w:szCs w:val="20"/>
        </w:rPr>
        <w:t xml:space="preserve">           </w:t>
      </w:r>
      <w:r w:rsidR="00A8154D" w:rsidRPr="00DF60EC">
        <w:rPr>
          <w:sz w:val="20"/>
          <w:szCs w:val="20"/>
        </w:rPr>
        <w:t xml:space="preserve">  </w:t>
      </w:r>
      <w:r w:rsidR="00FE70D1" w:rsidRPr="00DF60EC">
        <w:rPr>
          <w:sz w:val="20"/>
          <w:szCs w:val="20"/>
        </w:rPr>
        <w:t xml:space="preserve"> </w:t>
      </w:r>
      <w:r w:rsidR="000254C4" w:rsidRPr="00DF60EC">
        <w:rPr>
          <w:sz w:val="20"/>
          <w:szCs w:val="20"/>
        </w:rPr>
        <w:t xml:space="preserve">                                (1</w:t>
      </w:r>
      <w:r w:rsidR="002942B6" w:rsidRPr="00DF60EC">
        <w:rPr>
          <w:sz w:val="20"/>
          <w:szCs w:val="20"/>
        </w:rPr>
        <w:t>2</w:t>
      </w:r>
      <w:r w:rsidR="000254C4" w:rsidRPr="00DF60EC">
        <w:rPr>
          <w:sz w:val="20"/>
          <w:szCs w:val="20"/>
        </w:rPr>
        <w:t>)</w:t>
      </w:r>
    </w:p>
    <w:p w:rsidR="005F3D24" w:rsidRPr="00DF60EC" w:rsidRDefault="00EE7774" w:rsidP="00FD4586">
      <w:pPr>
        <w:spacing w:line="276" w:lineRule="auto"/>
        <w:ind w:firstLine="454"/>
        <w:jc w:val="both"/>
        <w:rPr>
          <w:sz w:val="20"/>
          <w:szCs w:val="20"/>
        </w:rPr>
      </w:pPr>
      <w:r w:rsidRPr="00DF60EC">
        <w:rPr>
          <w:sz w:val="20"/>
          <w:szCs w:val="20"/>
        </w:rPr>
        <w:t>However, the following figures show the results obtained according to the modifications made on the solar chimney power plant for the case without extra storage media.</w:t>
      </w:r>
      <w:r w:rsidR="00FF6195" w:rsidRPr="00DF60EC">
        <w:rPr>
          <w:sz w:val="20"/>
          <w:szCs w:val="20"/>
        </w:rPr>
        <w:t xml:space="preserve"> </w:t>
      </w:r>
      <w:r w:rsidRPr="00DF60EC">
        <w:rPr>
          <w:sz w:val="20"/>
          <w:szCs w:val="20"/>
        </w:rPr>
        <w:t xml:space="preserve">The results will </w:t>
      </w:r>
      <w:r w:rsidRPr="00DF60EC">
        <w:rPr>
          <w:spacing w:val="-2"/>
          <w:sz w:val="20"/>
          <w:szCs w:val="20"/>
        </w:rPr>
        <w:t xml:space="preserve">be compared </w:t>
      </w:r>
      <w:r w:rsidR="007D42D9" w:rsidRPr="00DF60EC">
        <w:rPr>
          <w:spacing w:val="-2"/>
          <w:sz w:val="20"/>
          <w:szCs w:val="20"/>
        </w:rPr>
        <w:t>to</w:t>
      </w:r>
      <w:r w:rsidRPr="00DF60EC">
        <w:rPr>
          <w:spacing w:val="-2"/>
          <w:sz w:val="20"/>
          <w:szCs w:val="20"/>
        </w:rPr>
        <w:t xml:space="preserve"> those </w:t>
      </w:r>
      <w:r w:rsidR="007D42D9" w:rsidRPr="00DF60EC">
        <w:rPr>
          <w:spacing w:val="-2"/>
          <w:sz w:val="20"/>
          <w:szCs w:val="20"/>
        </w:rPr>
        <w:t>given by</w:t>
      </w:r>
      <w:r w:rsidRPr="00DF60EC">
        <w:rPr>
          <w:spacing w:val="-2"/>
          <w:sz w:val="20"/>
          <w:szCs w:val="20"/>
        </w:rPr>
        <w:t xml:space="preserve"> the </w:t>
      </w:r>
      <w:r w:rsidR="007D42D9" w:rsidRPr="00DF60EC">
        <w:rPr>
          <w:spacing w:val="-2"/>
          <w:sz w:val="20"/>
          <w:szCs w:val="20"/>
        </w:rPr>
        <w:t>system</w:t>
      </w:r>
      <w:r w:rsidR="00B576CD" w:rsidRPr="00DF60EC">
        <w:rPr>
          <w:spacing w:val="-2"/>
          <w:sz w:val="20"/>
          <w:szCs w:val="20"/>
        </w:rPr>
        <w:t xml:space="preserve"> with a standard </w:t>
      </w:r>
      <w:r w:rsidR="007D42D9" w:rsidRPr="00DF60EC">
        <w:rPr>
          <w:spacing w:val="-2"/>
          <w:sz w:val="20"/>
          <w:szCs w:val="20"/>
        </w:rPr>
        <w:t>configuration</w:t>
      </w:r>
      <w:r w:rsidR="00AF40E7" w:rsidRPr="00DF60EC">
        <w:rPr>
          <w:spacing w:val="-2"/>
          <w:sz w:val="20"/>
          <w:szCs w:val="20"/>
        </w:rPr>
        <w:t>, namely SCPP1</w:t>
      </w:r>
      <w:r w:rsidRPr="00DF60EC">
        <w:rPr>
          <w:spacing w:val="-2"/>
          <w:sz w:val="20"/>
          <w:szCs w:val="20"/>
        </w:rPr>
        <w:t>.</w:t>
      </w:r>
      <w:r w:rsidR="002A7D68" w:rsidRPr="00DF60EC">
        <w:rPr>
          <w:spacing w:val="-2"/>
          <w:sz w:val="20"/>
          <w:szCs w:val="20"/>
        </w:rPr>
        <w:t xml:space="preserve"> </w:t>
      </w:r>
      <w:r w:rsidR="005F3D24" w:rsidRPr="00DF60EC">
        <w:rPr>
          <w:spacing w:val="-2"/>
          <w:sz w:val="20"/>
          <w:szCs w:val="20"/>
        </w:rPr>
        <w:t>The</w:t>
      </w:r>
      <w:r w:rsidR="002A7D68" w:rsidRPr="00DF60EC">
        <w:rPr>
          <w:spacing w:val="-2"/>
          <w:sz w:val="20"/>
          <w:szCs w:val="20"/>
        </w:rPr>
        <w:t> </w:t>
      </w:r>
      <w:r w:rsidR="005F3D24" w:rsidRPr="00DF60EC">
        <w:rPr>
          <w:spacing w:val="-2"/>
          <w:sz w:val="20"/>
          <w:szCs w:val="20"/>
        </w:rPr>
        <w:t>modi</w:t>
      </w:r>
      <w:r w:rsidR="002A7D68" w:rsidRPr="00DF60EC">
        <w:rPr>
          <w:spacing w:val="-2"/>
          <w:sz w:val="20"/>
          <w:szCs w:val="20"/>
        </w:rPr>
        <w:t>-</w:t>
      </w:r>
      <w:r w:rsidR="005F3D24" w:rsidRPr="00DF60EC">
        <w:rPr>
          <w:sz w:val="20"/>
          <w:szCs w:val="20"/>
        </w:rPr>
        <w:t>fication consists of installing an extension</w:t>
      </w:r>
      <w:r w:rsidR="007D42D9" w:rsidRPr="00DF60EC">
        <w:rPr>
          <w:sz w:val="20"/>
          <w:szCs w:val="20"/>
        </w:rPr>
        <w:t xml:space="preserve"> of</w:t>
      </w:r>
      <w:r w:rsidR="005F3D24" w:rsidRPr="00DF60EC">
        <w:rPr>
          <w:sz w:val="20"/>
          <w:szCs w:val="20"/>
        </w:rPr>
        <w:t xml:space="preserve"> 2</w:t>
      </w:r>
      <w:r w:rsidR="00FF6195" w:rsidRPr="00DF60EC">
        <w:rPr>
          <w:sz w:val="20"/>
          <w:szCs w:val="20"/>
        </w:rPr>
        <w:t> </w:t>
      </w:r>
      <w:r w:rsidR="005F3D24" w:rsidRPr="00DF60EC">
        <w:rPr>
          <w:sz w:val="20"/>
          <w:szCs w:val="20"/>
        </w:rPr>
        <w:t>m in length, at the exit of the</w:t>
      </w:r>
      <w:r w:rsidR="00B164B0" w:rsidRPr="00DF60EC">
        <w:rPr>
          <w:sz w:val="20"/>
          <w:szCs w:val="20"/>
        </w:rPr>
        <w:t> </w:t>
      </w:r>
      <w:r w:rsidR="005F3D24" w:rsidRPr="00DF60EC">
        <w:rPr>
          <w:sz w:val="20"/>
          <w:szCs w:val="20"/>
        </w:rPr>
        <w:t>chimney having a</w:t>
      </w:r>
      <w:r w:rsidR="002A7D68" w:rsidRPr="00DF60EC">
        <w:rPr>
          <w:sz w:val="20"/>
          <w:szCs w:val="20"/>
        </w:rPr>
        <w:t> </w:t>
      </w:r>
      <w:r w:rsidR="005F3D24" w:rsidRPr="00DF60EC">
        <w:rPr>
          <w:sz w:val="20"/>
          <w:szCs w:val="20"/>
        </w:rPr>
        <w:t xml:space="preserve">divergent </w:t>
      </w:r>
      <w:r w:rsidR="007D42D9" w:rsidRPr="00DF60EC">
        <w:rPr>
          <w:sz w:val="20"/>
          <w:szCs w:val="20"/>
        </w:rPr>
        <w:t xml:space="preserve">shape </w:t>
      </w:r>
      <w:r w:rsidR="005F3D24" w:rsidRPr="00DF60EC">
        <w:rPr>
          <w:sz w:val="20"/>
          <w:szCs w:val="20"/>
        </w:rPr>
        <w:t xml:space="preserve">with </w:t>
      </w:r>
      <w:r w:rsidR="007D42D9" w:rsidRPr="00DF60EC">
        <w:rPr>
          <w:sz w:val="20"/>
          <w:szCs w:val="20"/>
        </w:rPr>
        <w:t>variable</w:t>
      </w:r>
      <w:r w:rsidR="005F3D24" w:rsidRPr="00DF60EC">
        <w:rPr>
          <w:sz w:val="20"/>
          <w:szCs w:val="20"/>
        </w:rPr>
        <w:t xml:space="preserve"> exit sections. The different exit sections are </w:t>
      </w:r>
      <w:r w:rsidR="008F31FF" w:rsidRPr="00DF60EC">
        <w:rPr>
          <w:sz w:val="20"/>
          <w:szCs w:val="20"/>
        </w:rPr>
        <w:t>materia</w:t>
      </w:r>
      <w:r w:rsidR="004677E4" w:rsidRPr="00DF60EC">
        <w:rPr>
          <w:sz w:val="20"/>
          <w:szCs w:val="20"/>
        </w:rPr>
        <w:softHyphen/>
      </w:r>
      <w:r w:rsidR="008F31FF" w:rsidRPr="00DF60EC">
        <w:rPr>
          <w:sz w:val="20"/>
          <w:szCs w:val="20"/>
        </w:rPr>
        <w:t>lized by an</w:t>
      </w:r>
      <w:r w:rsidR="002A7D68" w:rsidRPr="00DF60EC">
        <w:rPr>
          <w:sz w:val="20"/>
          <w:szCs w:val="20"/>
        </w:rPr>
        <w:t> </w:t>
      </w:r>
      <w:r w:rsidR="008F31FF" w:rsidRPr="00DF60EC">
        <w:rPr>
          <w:sz w:val="20"/>
          <w:szCs w:val="20"/>
        </w:rPr>
        <w:t xml:space="preserve">opening angle and </w:t>
      </w:r>
      <w:r w:rsidR="007D42D9" w:rsidRPr="00DF60EC">
        <w:rPr>
          <w:sz w:val="20"/>
          <w:szCs w:val="20"/>
        </w:rPr>
        <w:t xml:space="preserve">mentioned </w:t>
      </w:r>
      <w:r w:rsidR="002A7D68" w:rsidRPr="00DF60EC">
        <w:rPr>
          <w:sz w:val="20"/>
          <w:szCs w:val="20"/>
        </w:rPr>
        <w:t>i</w:t>
      </w:r>
      <w:r w:rsidR="007D42D9" w:rsidRPr="00DF60EC">
        <w:rPr>
          <w:sz w:val="20"/>
          <w:szCs w:val="20"/>
        </w:rPr>
        <w:t xml:space="preserve">n </w:t>
      </w:r>
      <w:r w:rsidR="002A7D68" w:rsidRPr="00DF60EC">
        <w:rPr>
          <w:sz w:val="20"/>
          <w:szCs w:val="20"/>
        </w:rPr>
        <w:t>T</w:t>
      </w:r>
      <w:r w:rsidR="007D42D9" w:rsidRPr="00DF60EC">
        <w:rPr>
          <w:sz w:val="20"/>
          <w:szCs w:val="20"/>
        </w:rPr>
        <w:t>able.</w:t>
      </w:r>
    </w:p>
    <w:p w:rsidR="0096034A" w:rsidRPr="00DF60EC" w:rsidRDefault="0096034A" w:rsidP="0096034A">
      <w:pPr>
        <w:framePr w:w="4933" w:h="4139" w:hSpace="181" w:vSpace="113" w:wrap="notBeside" w:vAnchor="page" w:hAnchor="page" w:x="3458" w:y="1815"/>
      </w:pPr>
      <w:r w:rsidRPr="00DF60EC">
        <w:rPr>
          <w:noProof/>
          <w:lang w:val="ru-RU" w:eastAsia="ru-RU"/>
        </w:rPr>
        <w:drawing>
          <wp:inline distT="0" distB="0" distL="0" distR="0">
            <wp:extent cx="3131826" cy="2322581"/>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емаi_7.png"/>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31826" cy="2322581"/>
                    </a:xfrm>
                    <a:prstGeom prst="rect">
                      <a:avLst/>
                    </a:prstGeom>
                  </pic:spPr>
                </pic:pic>
              </a:graphicData>
            </a:graphic>
          </wp:inline>
        </w:drawing>
      </w:r>
    </w:p>
    <w:p w:rsidR="0096034A" w:rsidRPr="00DF60EC" w:rsidRDefault="0096034A" w:rsidP="0096034A">
      <w:pPr>
        <w:framePr w:w="4933" w:h="4139" w:hSpace="181" w:vSpace="113" w:wrap="notBeside" w:vAnchor="page" w:hAnchor="page" w:x="3458" w:y="1815"/>
        <w:rPr>
          <w:sz w:val="14"/>
          <w:szCs w:val="14"/>
        </w:rPr>
      </w:pPr>
    </w:p>
    <w:p w:rsidR="0096034A" w:rsidRPr="00DF60EC" w:rsidRDefault="0096034A" w:rsidP="0096034A">
      <w:pPr>
        <w:framePr w:w="4933" w:h="4139" w:hSpace="181" w:vSpace="113" w:wrap="notBeside" w:vAnchor="page" w:hAnchor="page" w:x="3458" w:y="1815"/>
        <w:jc w:val="center"/>
        <w:rPr>
          <w:iCs/>
          <w:sz w:val="18"/>
          <w:szCs w:val="18"/>
          <w:lang w:val="en-US"/>
        </w:rPr>
      </w:pPr>
      <w:r w:rsidRPr="00DF60EC">
        <w:rPr>
          <w:i/>
          <w:iCs/>
          <w:sz w:val="18"/>
          <w:szCs w:val="18"/>
          <w:lang w:val="en-US"/>
        </w:rPr>
        <w:t xml:space="preserve">Fig. </w:t>
      </w:r>
      <w:r w:rsidR="00D31A2A" w:rsidRPr="00DF60EC">
        <w:rPr>
          <w:i/>
          <w:iCs/>
          <w:sz w:val="18"/>
          <w:szCs w:val="18"/>
          <w:lang w:val="en-US"/>
        </w:rPr>
        <w:fldChar w:fldCharType="begin"/>
      </w:r>
      <w:r w:rsidRPr="00DF60EC">
        <w:rPr>
          <w:i/>
          <w:iCs/>
          <w:sz w:val="18"/>
          <w:szCs w:val="18"/>
          <w:lang w:val="en-US"/>
        </w:rPr>
        <w:instrText xml:space="preserve"> SEQ Figure \* ARABIC </w:instrText>
      </w:r>
      <w:r w:rsidR="00D31A2A" w:rsidRPr="00DF60EC">
        <w:rPr>
          <w:i/>
          <w:iCs/>
          <w:sz w:val="18"/>
          <w:szCs w:val="18"/>
          <w:lang w:val="en-US"/>
        </w:rPr>
        <w:fldChar w:fldCharType="separate"/>
      </w:r>
      <w:r w:rsidRPr="00DF60EC">
        <w:rPr>
          <w:i/>
          <w:iCs/>
          <w:noProof/>
          <w:sz w:val="18"/>
          <w:szCs w:val="18"/>
          <w:lang w:val="en-US"/>
        </w:rPr>
        <w:t>7</w:t>
      </w:r>
      <w:r w:rsidR="00D31A2A" w:rsidRPr="00DF60EC">
        <w:rPr>
          <w:i/>
          <w:iCs/>
          <w:sz w:val="18"/>
          <w:szCs w:val="18"/>
          <w:lang w:val="en-US"/>
        </w:rPr>
        <w:fldChar w:fldCharType="end"/>
      </w:r>
      <w:r w:rsidRPr="00DF60EC">
        <w:rPr>
          <w:i/>
          <w:iCs/>
          <w:sz w:val="18"/>
          <w:szCs w:val="18"/>
          <w:lang w:val="en-US"/>
        </w:rPr>
        <w:t xml:space="preserve">. </w:t>
      </w:r>
      <w:r w:rsidRPr="00DF60EC">
        <w:rPr>
          <w:iCs/>
          <w:sz w:val="18"/>
          <w:szCs w:val="18"/>
          <w:lang w:val="en-US"/>
        </w:rPr>
        <w:t>Daily power production.</w:t>
      </w:r>
    </w:p>
    <w:p w:rsidR="0096034A" w:rsidRPr="00DF60EC" w:rsidRDefault="0096034A" w:rsidP="0096034A">
      <w:pPr>
        <w:framePr w:w="4933" w:h="4139" w:hSpace="181" w:vSpace="113" w:wrap="notBeside" w:vAnchor="page" w:hAnchor="page" w:x="3458" w:y="1815"/>
        <w:jc w:val="center"/>
        <w:rPr>
          <w:sz w:val="16"/>
          <w:szCs w:val="16"/>
        </w:rPr>
      </w:pPr>
      <w:r w:rsidRPr="00DF60EC">
        <w:rPr>
          <w:sz w:val="16"/>
          <w:szCs w:val="16"/>
        </w:rPr>
        <w:t>See notations in Fig. 6.</w:t>
      </w:r>
    </w:p>
    <w:p w:rsidR="0096034A" w:rsidRPr="00DF60EC" w:rsidRDefault="00BB3445" w:rsidP="0026188D">
      <w:pPr>
        <w:framePr w:w="4848" w:h="3289" w:hRule="exact" w:hSpace="181" w:vSpace="113" w:wrap="notBeside" w:hAnchor="margin" w:xAlign="center" w:yAlign="bottom"/>
        <w:jc w:val="center"/>
      </w:pPr>
      <w:r w:rsidRPr="00DF60EC">
        <w:rPr>
          <w:noProof/>
          <w:lang w:val="ru-RU" w:eastAsia="ru-RU"/>
        </w:rPr>
        <w:drawing>
          <wp:inline distT="0" distB="0" distL="0" distR="0">
            <wp:extent cx="3078480" cy="1787525"/>
            <wp:effectExtent l="0" t="0" r="762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емаi_8.pn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8480" cy="1787525"/>
                    </a:xfrm>
                    <a:prstGeom prst="rect">
                      <a:avLst/>
                    </a:prstGeom>
                  </pic:spPr>
                </pic:pic>
              </a:graphicData>
            </a:graphic>
          </wp:inline>
        </w:drawing>
      </w:r>
    </w:p>
    <w:p w:rsidR="0096034A" w:rsidRPr="00DF60EC" w:rsidRDefault="0096034A" w:rsidP="0096034A">
      <w:pPr>
        <w:framePr w:w="4848" w:h="3289" w:hRule="exact" w:hSpace="181" w:vSpace="113" w:wrap="notBeside" w:hAnchor="margin" w:xAlign="center" w:yAlign="bottom"/>
        <w:rPr>
          <w:sz w:val="4"/>
          <w:szCs w:val="4"/>
        </w:rPr>
      </w:pPr>
    </w:p>
    <w:p w:rsidR="0096034A" w:rsidRPr="00DF60EC" w:rsidRDefault="0096034A" w:rsidP="0096034A">
      <w:pPr>
        <w:framePr w:w="4848" w:h="3289" w:hRule="exact" w:hSpace="181" w:vSpace="113" w:wrap="notBeside" w:hAnchor="margin" w:xAlign="center" w:yAlign="bottom"/>
        <w:jc w:val="center"/>
        <w:rPr>
          <w:iCs/>
          <w:sz w:val="18"/>
          <w:szCs w:val="18"/>
          <w:lang w:val="en-US"/>
        </w:rPr>
      </w:pPr>
      <w:r w:rsidRPr="00DF60EC">
        <w:rPr>
          <w:i/>
          <w:iCs/>
          <w:sz w:val="18"/>
          <w:szCs w:val="18"/>
          <w:lang w:val="en-US"/>
        </w:rPr>
        <w:t xml:space="preserve">Fig. </w:t>
      </w:r>
      <w:r w:rsidR="00D31A2A" w:rsidRPr="00DF60EC">
        <w:rPr>
          <w:i/>
          <w:iCs/>
          <w:sz w:val="18"/>
          <w:szCs w:val="18"/>
          <w:lang w:val="en-US"/>
        </w:rPr>
        <w:fldChar w:fldCharType="begin"/>
      </w:r>
      <w:r w:rsidRPr="00DF60EC">
        <w:rPr>
          <w:i/>
          <w:iCs/>
          <w:sz w:val="18"/>
          <w:szCs w:val="18"/>
          <w:lang w:val="en-US"/>
        </w:rPr>
        <w:instrText xml:space="preserve"> SEQ Figure \* ARABIC </w:instrText>
      </w:r>
      <w:r w:rsidR="00D31A2A" w:rsidRPr="00DF60EC">
        <w:rPr>
          <w:i/>
          <w:iCs/>
          <w:sz w:val="18"/>
          <w:szCs w:val="18"/>
          <w:lang w:val="en-US"/>
        </w:rPr>
        <w:fldChar w:fldCharType="separate"/>
      </w:r>
      <w:r w:rsidRPr="00DF60EC">
        <w:rPr>
          <w:i/>
          <w:iCs/>
          <w:noProof/>
          <w:sz w:val="18"/>
          <w:szCs w:val="18"/>
          <w:lang w:val="en-US"/>
        </w:rPr>
        <w:t>8</w:t>
      </w:r>
      <w:r w:rsidR="00D31A2A" w:rsidRPr="00DF60EC">
        <w:rPr>
          <w:i/>
          <w:iCs/>
          <w:sz w:val="18"/>
          <w:szCs w:val="18"/>
          <w:lang w:val="en-US"/>
        </w:rPr>
        <w:fldChar w:fldCharType="end"/>
      </w:r>
      <w:r w:rsidRPr="00DF60EC">
        <w:rPr>
          <w:i/>
          <w:iCs/>
          <w:sz w:val="18"/>
          <w:szCs w:val="18"/>
          <w:lang w:val="en-US"/>
        </w:rPr>
        <w:t xml:space="preserve">. </w:t>
      </w:r>
      <w:r w:rsidRPr="00DF60EC">
        <w:rPr>
          <w:iCs/>
          <w:sz w:val="18"/>
          <w:szCs w:val="18"/>
          <w:lang w:val="en-US"/>
        </w:rPr>
        <w:t>Instantaneous efficiency.</w:t>
      </w:r>
    </w:p>
    <w:p w:rsidR="0096034A" w:rsidRPr="00DF60EC" w:rsidRDefault="0096034A" w:rsidP="0096034A">
      <w:pPr>
        <w:framePr w:w="4848" w:h="3289" w:hRule="exact" w:hSpace="181" w:vSpace="113" w:wrap="notBeside" w:hAnchor="margin" w:xAlign="center" w:yAlign="bottom"/>
        <w:jc w:val="center"/>
        <w:rPr>
          <w:sz w:val="16"/>
          <w:szCs w:val="16"/>
        </w:rPr>
      </w:pPr>
      <w:r w:rsidRPr="00DF60EC">
        <w:rPr>
          <w:sz w:val="16"/>
          <w:szCs w:val="16"/>
        </w:rPr>
        <w:t>See notations in Fig. 6.</w:t>
      </w:r>
    </w:p>
    <w:p w:rsidR="001B416E" w:rsidRPr="00DF60EC" w:rsidRDefault="00A20650" w:rsidP="004A63E4">
      <w:pPr>
        <w:spacing w:line="276" w:lineRule="auto"/>
        <w:ind w:firstLine="454"/>
        <w:jc w:val="both"/>
        <w:rPr>
          <w:sz w:val="20"/>
          <w:szCs w:val="20"/>
        </w:rPr>
      </w:pPr>
      <w:r w:rsidRPr="00DF60EC">
        <w:rPr>
          <w:sz w:val="20"/>
          <w:szCs w:val="20"/>
        </w:rPr>
        <w:t>Fig</w:t>
      </w:r>
      <w:r w:rsidR="00AF40E7" w:rsidRPr="00DF60EC">
        <w:rPr>
          <w:sz w:val="20"/>
          <w:szCs w:val="20"/>
        </w:rPr>
        <w:t>ure</w:t>
      </w:r>
      <w:r w:rsidR="001B416E" w:rsidRPr="00DF60EC">
        <w:rPr>
          <w:sz w:val="20"/>
          <w:szCs w:val="20"/>
        </w:rPr>
        <w:t xml:space="preserve"> </w:t>
      </w:r>
      <w:r w:rsidR="00C968F2" w:rsidRPr="00DF60EC">
        <w:rPr>
          <w:sz w:val="20"/>
          <w:szCs w:val="20"/>
        </w:rPr>
        <w:t>9</w:t>
      </w:r>
      <w:r w:rsidR="007D42D9" w:rsidRPr="00DF60EC">
        <w:rPr>
          <w:sz w:val="20"/>
          <w:szCs w:val="20"/>
        </w:rPr>
        <w:t xml:space="preserve"> </w:t>
      </w:r>
      <w:r w:rsidR="00C659A4" w:rsidRPr="00DF60EC">
        <w:rPr>
          <w:sz w:val="20"/>
          <w:szCs w:val="20"/>
        </w:rPr>
        <w:t>presents the</w:t>
      </w:r>
      <w:r w:rsidR="001B416E" w:rsidRPr="00DF60EC">
        <w:rPr>
          <w:sz w:val="20"/>
          <w:szCs w:val="20"/>
        </w:rPr>
        <w:t xml:space="preserve"> average velocity of the fluid flow at the entrance of the chimney for </w:t>
      </w:r>
      <w:r w:rsidR="00AF40E7" w:rsidRPr="00DF60EC">
        <w:rPr>
          <w:sz w:val="20"/>
          <w:szCs w:val="20"/>
        </w:rPr>
        <w:t xml:space="preserve">the </w:t>
      </w:r>
      <w:r w:rsidR="001B416E" w:rsidRPr="00DF60EC">
        <w:rPr>
          <w:sz w:val="20"/>
          <w:szCs w:val="20"/>
        </w:rPr>
        <w:t>case without additional storage</w:t>
      </w:r>
      <w:r w:rsidR="002A7D68" w:rsidRPr="00DF60EC">
        <w:rPr>
          <w:sz w:val="20"/>
          <w:szCs w:val="20"/>
        </w:rPr>
        <w:t>,</w:t>
      </w:r>
      <w:r w:rsidR="007D42D9" w:rsidRPr="00DF60EC">
        <w:rPr>
          <w:sz w:val="20"/>
          <w:szCs w:val="20"/>
        </w:rPr>
        <w:t xml:space="preserve"> i.e.</w:t>
      </w:r>
      <w:r w:rsidR="002A7D68" w:rsidRPr="00DF60EC">
        <w:rPr>
          <w:sz w:val="20"/>
          <w:szCs w:val="20"/>
        </w:rPr>
        <w:t>,</w:t>
      </w:r>
      <w:r w:rsidR="007D42D9" w:rsidRPr="00DF60EC">
        <w:rPr>
          <w:sz w:val="20"/>
          <w:szCs w:val="20"/>
        </w:rPr>
        <w:t xml:space="preserve"> SCPP1</w:t>
      </w:r>
      <w:r w:rsidR="001B416E" w:rsidRPr="00DF60EC">
        <w:rPr>
          <w:sz w:val="20"/>
          <w:szCs w:val="20"/>
        </w:rPr>
        <w:t>.</w:t>
      </w:r>
      <w:r w:rsidR="004A63E4" w:rsidRPr="00DF60EC">
        <w:rPr>
          <w:sz w:val="20"/>
          <w:szCs w:val="20"/>
        </w:rPr>
        <w:t xml:space="preserve"> </w:t>
      </w:r>
      <w:r w:rsidR="007D42D9" w:rsidRPr="00DF60EC">
        <w:rPr>
          <w:sz w:val="20"/>
          <w:szCs w:val="20"/>
        </w:rPr>
        <w:t xml:space="preserve">As it appears, </w:t>
      </w:r>
      <w:r w:rsidR="001B416E" w:rsidRPr="00DF60EC">
        <w:rPr>
          <w:sz w:val="20"/>
          <w:szCs w:val="20"/>
        </w:rPr>
        <w:t xml:space="preserve">the velocity </w:t>
      </w:r>
      <w:r w:rsidR="007D42D9" w:rsidRPr="00DF60EC">
        <w:rPr>
          <w:sz w:val="20"/>
          <w:szCs w:val="20"/>
        </w:rPr>
        <w:t xml:space="preserve">increases regularly to a maximum then decreases </w:t>
      </w:r>
      <w:r w:rsidR="00CE702F" w:rsidRPr="00DF60EC">
        <w:rPr>
          <w:sz w:val="20"/>
          <w:szCs w:val="20"/>
        </w:rPr>
        <w:t xml:space="preserve">to a minimum all along the day, following </w:t>
      </w:r>
      <w:r w:rsidR="001B416E" w:rsidRPr="00DF60EC">
        <w:rPr>
          <w:sz w:val="20"/>
          <w:szCs w:val="20"/>
        </w:rPr>
        <w:t>solar radiation.</w:t>
      </w:r>
      <w:r w:rsidR="007B2812" w:rsidRPr="00DF60EC">
        <w:rPr>
          <w:sz w:val="20"/>
          <w:szCs w:val="20"/>
        </w:rPr>
        <w:t xml:space="preserve"> The</w:t>
      </w:r>
      <w:r w:rsidR="004A63E4" w:rsidRPr="00DF60EC">
        <w:rPr>
          <w:sz w:val="20"/>
          <w:szCs w:val="20"/>
        </w:rPr>
        <w:t> </w:t>
      </w:r>
      <w:r w:rsidR="007B2812" w:rsidRPr="00DF60EC">
        <w:rPr>
          <w:sz w:val="20"/>
          <w:szCs w:val="20"/>
        </w:rPr>
        <w:t>maximum velocit</w:t>
      </w:r>
      <w:r w:rsidR="00CE702F" w:rsidRPr="00DF60EC">
        <w:rPr>
          <w:sz w:val="20"/>
          <w:szCs w:val="20"/>
        </w:rPr>
        <w:t xml:space="preserve">ies </w:t>
      </w:r>
      <w:r w:rsidR="007B2812" w:rsidRPr="00DF60EC">
        <w:rPr>
          <w:sz w:val="20"/>
          <w:szCs w:val="20"/>
        </w:rPr>
        <w:t xml:space="preserve">are </w:t>
      </w:r>
      <w:r w:rsidR="00CE702F" w:rsidRPr="00DF60EC">
        <w:rPr>
          <w:sz w:val="20"/>
          <w:szCs w:val="20"/>
        </w:rPr>
        <w:t>given by SCPP1, which</w:t>
      </w:r>
      <w:r w:rsidR="007B2812" w:rsidRPr="00DF60EC">
        <w:rPr>
          <w:sz w:val="20"/>
          <w:szCs w:val="20"/>
        </w:rPr>
        <w:t xml:space="preserve"> </w:t>
      </w:r>
      <w:r w:rsidR="007B2812" w:rsidRPr="00DF60EC">
        <w:rPr>
          <w:spacing w:val="4"/>
          <w:sz w:val="20"/>
          <w:szCs w:val="20"/>
        </w:rPr>
        <w:t>have a divergent chimney outlet with an</w:t>
      </w:r>
      <w:r w:rsidR="004A63E4" w:rsidRPr="00DF60EC">
        <w:rPr>
          <w:spacing w:val="4"/>
          <w:sz w:val="20"/>
          <w:szCs w:val="20"/>
        </w:rPr>
        <w:t> </w:t>
      </w:r>
      <w:r w:rsidR="007B2812" w:rsidRPr="00DF60EC">
        <w:rPr>
          <w:spacing w:val="4"/>
          <w:sz w:val="20"/>
          <w:szCs w:val="20"/>
        </w:rPr>
        <w:t xml:space="preserve">opening angle </w:t>
      </w:r>
      <w:r w:rsidR="00CE702F" w:rsidRPr="00DF60EC">
        <w:rPr>
          <w:spacing w:val="4"/>
          <w:sz w:val="20"/>
          <w:szCs w:val="20"/>
        </w:rPr>
        <w:t xml:space="preserve">of </w:t>
      </w:r>
      <w:r w:rsidR="007B2812" w:rsidRPr="00DF60EC">
        <w:rPr>
          <w:spacing w:val="4"/>
          <w:sz w:val="20"/>
          <w:szCs w:val="20"/>
        </w:rPr>
        <w:t>10</w:t>
      </w:r>
      <w:r w:rsidR="00B164B0" w:rsidRPr="00DF60EC">
        <w:rPr>
          <w:spacing w:val="4"/>
          <w:sz w:val="20"/>
          <w:szCs w:val="20"/>
        </w:rPr>
        <w:sym w:font="Symbol" w:char="F0B0"/>
      </w:r>
      <w:r w:rsidR="00CE702F" w:rsidRPr="00DF60EC">
        <w:rPr>
          <w:spacing w:val="4"/>
          <w:sz w:val="20"/>
          <w:szCs w:val="20"/>
        </w:rPr>
        <w:t xml:space="preserve"> and 20</w:t>
      </w:r>
      <w:r w:rsidR="00B164B0" w:rsidRPr="00DF60EC">
        <w:rPr>
          <w:spacing w:val="4"/>
          <w:sz w:val="20"/>
          <w:szCs w:val="20"/>
        </w:rPr>
        <w:sym w:font="Symbol" w:char="F0B0"/>
      </w:r>
      <w:r w:rsidR="007B2812" w:rsidRPr="00DF60EC">
        <w:rPr>
          <w:spacing w:val="4"/>
          <w:sz w:val="20"/>
          <w:szCs w:val="20"/>
        </w:rPr>
        <w:t xml:space="preserve">. </w:t>
      </w:r>
      <w:r w:rsidR="00CE702F" w:rsidRPr="00DF60EC">
        <w:rPr>
          <w:spacing w:val="4"/>
          <w:sz w:val="20"/>
          <w:szCs w:val="20"/>
        </w:rPr>
        <w:t>On the other hand,</w:t>
      </w:r>
      <w:r w:rsidR="00CE702F" w:rsidRPr="00DF60EC">
        <w:rPr>
          <w:sz w:val="20"/>
          <w:szCs w:val="20"/>
        </w:rPr>
        <w:t xml:space="preserve"> </w:t>
      </w:r>
      <w:r w:rsidR="00CE702F" w:rsidRPr="00DF60EC">
        <w:rPr>
          <w:spacing w:val="4"/>
          <w:sz w:val="20"/>
          <w:szCs w:val="20"/>
        </w:rPr>
        <w:t>minimum</w:t>
      </w:r>
      <w:r w:rsidR="007B2812" w:rsidRPr="00DF60EC">
        <w:rPr>
          <w:spacing w:val="4"/>
          <w:sz w:val="20"/>
          <w:szCs w:val="20"/>
        </w:rPr>
        <w:t xml:space="preserve"> </w:t>
      </w:r>
      <w:r w:rsidR="00CE702F" w:rsidRPr="00DF60EC">
        <w:rPr>
          <w:spacing w:val="4"/>
          <w:sz w:val="20"/>
          <w:szCs w:val="20"/>
        </w:rPr>
        <w:t>velocity is</w:t>
      </w:r>
      <w:r w:rsidR="007B2812" w:rsidRPr="00DF60EC">
        <w:rPr>
          <w:spacing w:val="4"/>
          <w:sz w:val="20"/>
          <w:szCs w:val="20"/>
        </w:rPr>
        <w:t xml:space="preserve"> </w:t>
      </w:r>
      <w:r w:rsidR="00CE702F" w:rsidRPr="00DF60EC">
        <w:rPr>
          <w:spacing w:val="4"/>
          <w:sz w:val="20"/>
          <w:szCs w:val="20"/>
        </w:rPr>
        <w:t>given by SCPP1 having a divergent chimney outlet with an opening a</w:t>
      </w:r>
      <w:r w:rsidR="00CE702F" w:rsidRPr="00DF60EC">
        <w:rPr>
          <w:sz w:val="20"/>
          <w:szCs w:val="20"/>
        </w:rPr>
        <w:t>ngle of</w:t>
      </w:r>
      <w:r w:rsidR="00B164B0" w:rsidRPr="00DF60EC">
        <w:rPr>
          <w:sz w:val="20"/>
          <w:szCs w:val="20"/>
        </w:rPr>
        <w:t> </w:t>
      </w:r>
      <w:r w:rsidR="00CE702F" w:rsidRPr="00DF60EC">
        <w:rPr>
          <w:sz w:val="20"/>
          <w:szCs w:val="20"/>
        </w:rPr>
        <w:t>40</w:t>
      </w:r>
      <w:r w:rsidR="00B164B0" w:rsidRPr="00DF60EC">
        <w:rPr>
          <w:sz w:val="20"/>
          <w:szCs w:val="20"/>
        </w:rPr>
        <w:sym w:font="Symbol" w:char="F0B0"/>
      </w:r>
      <w:r w:rsidR="00CE702F" w:rsidRPr="00DF60EC">
        <w:rPr>
          <w:sz w:val="20"/>
          <w:szCs w:val="20"/>
        </w:rPr>
        <w:t>.</w:t>
      </w:r>
      <w:r w:rsidR="007B2812" w:rsidRPr="00DF60EC">
        <w:rPr>
          <w:sz w:val="20"/>
          <w:szCs w:val="20"/>
        </w:rPr>
        <w:t xml:space="preserve"> The increase of the velocity in the case where </w:t>
      </w:r>
      <w:r w:rsidR="00123C8A" w:rsidRPr="00DF60EC">
        <w:rPr>
          <w:i/>
          <w:sz w:val="20"/>
          <w:szCs w:val="20"/>
        </w:rPr>
        <w:sym w:font="Symbol" w:char="F061"/>
      </w:r>
      <w:r w:rsidR="007B2812" w:rsidRPr="00DF60EC">
        <w:rPr>
          <w:sz w:val="20"/>
          <w:szCs w:val="20"/>
        </w:rPr>
        <w:t xml:space="preserve"> = 10</w:t>
      </w:r>
      <w:r w:rsidR="00B164B0" w:rsidRPr="00DF60EC">
        <w:rPr>
          <w:sz w:val="20"/>
          <w:szCs w:val="20"/>
        </w:rPr>
        <w:sym w:font="Symbol" w:char="F0B0"/>
      </w:r>
      <w:r w:rsidR="0026188D" w:rsidRPr="00DF60EC">
        <w:rPr>
          <w:sz w:val="20"/>
          <w:szCs w:val="20"/>
        </w:rPr>
        <w:t xml:space="preserve"> and</w:t>
      </w:r>
      <w:r w:rsidR="007B2812" w:rsidRPr="00DF60EC">
        <w:rPr>
          <w:sz w:val="20"/>
          <w:szCs w:val="20"/>
        </w:rPr>
        <w:t xml:space="preserve"> 20</w:t>
      </w:r>
      <w:r w:rsidR="00B164B0" w:rsidRPr="00DF60EC">
        <w:rPr>
          <w:sz w:val="20"/>
          <w:szCs w:val="20"/>
        </w:rPr>
        <w:sym w:font="Symbol" w:char="F0B0"/>
      </w:r>
      <w:r w:rsidR="007B2812" w:rsidRPr="00DF60EC">
        <w:rPr>
          <w:sz w:val="20"/>
          <w:szCs w:val="20"/>
        </w:rPr>
        <w:t xml:space="preserve"> can be explained as follows</w:t>
      </w:r>
      <w:r w:rsidR="004A63E4" w:rsidRPr="00DF60EC">
        <w:rPr>
          <w:sz w:val="20"/>
          <w:szCs w:val="20"/>
        </w:rPr>
        <w:t>.</w:t>
      </w:r>
    </w:p>
    <w:p w:rsidR="00EA11E6" w:rsidRPr="00DF60EC" w:rsidRDefault="00EA11E6" w:rsidP="002F62E1">
      <w:pPr>
        <w:ind w:firstLine="454"/>
        <w:jc w:val="both"/>
        <w:rPr>
          <w:sz w:val="20"/>
          <w:szCs w:val="20"/>
        </w:rPr>
      </w:pPr>
      <w:r w:rsidRPr="00DF60EC">
        <w:rPr>
          <w:sz w:val="20"/>
          <w:szCs w:val="20"/>
        </w:rPr>
        <w:t>The decrease of the air density, due to the</w:t>
      </w:r>
      <w:r w:rsidR="00F06929" w:rsidRPr="00DF60EC">
        <w:rPr>
          <w:sz w:val="20"/>
          <w:szCs w:val="20"/>
        </w:rPr>
        <w:t xml:space="preserve"> temperature</w:t>
      </w:r>
      <w:r w:rsidRPr="00DF60EC">
        <w:rPr>
          <w:sz w:val="20"/>
          <w:szCs w:val="20"/>
        </w:rPr>
        <w:t xml:space="preserve"> rise in the collector, allows the air to rise through the chimney.</w:t>
      </w:r>
      <w:r w:rsidR="00F06929" w:rsidRPr="00DF60EC">
        <w:rPr>
          <w:sz w:val="20"/>
          <w:szCs w:val="20"/>
        </w:rPr>
        <w:t xml:space="preserve"> </w:t>
      </w:r>
      <w:r w:rsidRPr="00DF60EC">
        <w:rPr>
          <w:sz w:val="20"/>
          <w:szCs w:val="20"/>
        </w:rPr>
        <w:t xml:space="preserve">The hot air column present throughout the structure is connected </w:t>
      </w:r>
      <w:r w:rsidRPr="00DF60EC">
        <w:rPr>
          <w:sz w:val="20"/>
          <w:szCs w:val="20"/>
        </w:rPr>
        <w:lastRenderedPageBreak/>
        <w:t>with the ambient outside environment by the collector at the</w:t>
      </w:r>
      <w:r w:rsidR="00C96F80" w:rsidRPr="00DF60EC">
        <w:rPr>
          <w:sz w:val="20"/>
          <w:szCs w:val="20"/>
        </w:rPr>
        <w:t xml:space="preserve"> entrance and by the chimney at</w:t>
      </w:r>
      <w:r w:rsidR="00C96F80" w:rsidRPr="00DF60EC">
        <w:rPr>
          <w:sz w:val="20"/>
          <w:szCs w:val="20"/>
          <w:lang w:val="en-US"/>
        </w:rPr>
        <w:t> </w:t>
      </w:r>
      <w:r w:rsidRPr="00DF60EC">
        <w:rPr>
          <w:sz w:val="20"/>
          <w:szCs w:val="20"/>
        </w:rPr>
        <w:t>the</w:t>
      </w:r>
      <w:r w:rsidR="00B164B0" w:rsidRPr="00DF60EC">
        <w:rPr>
          <w:sz w:val="20"/>
          <w:szCs w:val="20"/>
        </w:rPr>
        <w:t> </w:t>
      </w:r>
      <w:r w:rsidRPr="00DF60EC">
        <w:rPr>
          <w:sz w:val="20"/>
          <w:szCs w:val="20"/>
        </w:rPr>
        <w:t>outlet.</w:t>
      </w:r>
      <w:r w:rsidR="002F62E1" w:rsidRPr="00DF60EC">
        <w:rPr>
          <w:sz w:val="20"/>
          <w:szCs w:val="20"/>
        </w:rPr>
        <w:t xml:space="preserve"> </w:t>
      </w:r>
      <w:r w:rsidRPr="00DF60EC">
        <w:rPr>
          <w:sz w:val="20"/>
          <w:szCs w:val="20"/>
        </w:rPr>
        <w:t>The weight of this column</w:t>
      </w:r>
      <w:r w:rsidR="008F31FF" w:rsidRPr="00DF60EC">
        <w:rPr>
          <w:sz w:val="20"/>
          <w:szCs w:val="20"/>
        </w:rPr>
        <w:t xml:space="preserve"> of air</w:t>
      </w:r>
      <w:r w:rsidRPr="00DF60EC">
        <w:rPr>
          <w:sz w:val="20"/>
          <w:szCs w:val="20"/>
        </w:rPr>
        <w:t>, which is lighter than that normally occupied by the</w:t>
      </w:r>
      <w:r w:rsidR="002F62E1" w:rsidRPr="00DF60EC">
        <w:rPr>
          <w:sz w:val="20"/>
          <w:szCs w:val="20"/>
        </w:rPr>
        <w:t> </w:t>
      </w:r>
      <w:r w:rsidRPr="00DF60EC">
        <w:rPr>
          <w:sz w:val="20"/>
          <w:szCs w:val="20"/>
        </w:rPr>
        <w:t>ambient air, causes an elevation of this column of hot air (drawing effect).</w:t>
      </w:r>
      <w:r w:rsidR="002F62E1" w:rsidRPr="00DF60EC">
        <w:rPr>
          <w:sz w:val="20"/>
          <w:szCs w:val="20"/>
        </w:rPr>
        <w:t xml:space="preserve"> </w:t>
      </w:r>
      <w:r w:rsidRPr="00DF60EC">
        <w:rPr>
          <w:sz w:val="20"/>
          <w:szCs w:val="20"/>
        </w:rPr>
        <w:t>Indeed, the hot air inside the chimney is pushed towards the ambient environment at the</w:t>
      </w:r>
      <w:r w:rsidR="00B164B0" w:rsidRPr="00DF60EC">
        <w:rPr>
          <w:sz w:val="20"/>
          <w:szCs w:val="20"/>
        </w:rPr>
        <w:t> </w:t>
      </w:r>
      <w:r w:rsidR="00F06929" w:rsidRPr="00DF60EC">
        <w:rPr>
          <w:sz w:val="20"/>
          <w:szCs w:val="20"/>
        </w:rPr>
        <w:t>chimney exit</w:t>
      </w:r>
      <w:r w:rsidRPr="00DF60EC">
        <w:rPr>
          <w:sz w:val="20"/>
          <w:szCs w:val="20"/>
        </w:rPr>
        <w:t>, and consequently, a</w:t>
      </w:r>
      <w:r w:rsidR="00F06929" w:rsidRPr="00DF60EC">
        <w:rPr>
          <w:sz w:val="20"/>
          <w:szCs w:val="20"/>
        </w:rPr>
        <w:t>n air</w:t>
      </w:r>
      <w:r w:rsidRPr="00DF60EC">
        <w:rPr>
          <w:sz w:val="20"/>
          <w:szCs w:val="20"/>
        </w:rPr>
        <w:t xml:space="preserve"> draft is made at the</w:t>
      </w:r>
      <w:r w:rsidR="00F06929" w:rsidRPr="00DF60EC">
        <w:rPr>
          <w:sz w:val="20"/>
          <w:szCs w:val="20"/>
        </w:rPr>
        <w:t xml:space="preserve"> collector</w:t>
      </w:r>
      <w:r w:rsidRPr="00DF60EC">
        <w:rPr>
          <w:sz w:val="20"/>
          <w:szCs w:val="20"/>
        </w:rPr>
        <w:t xml:space="preserve"> entrance.</w:t>
      </w:r>
    </w:p>
    <w:p w:rsidR="00B164B0" w:rsidRPr="00DF60EC" w:rsidRDefault="00A32F69" w:rsidP="000636E6">
      <w:pPr>
        <w:framePr w:w="5670" w:h="4394" w:hRule="exact" w:hSpace="181" w:vSpace="198" w:wrap="notBeside" w:hAnchor="margin" w:xAlign="center" w:yAlign="top"/>
        <w:jc w:val="center"/>
      </w:pPr>
      <w:r w:rsidRPr="00DF60EC">
        <w:rPr>
          <w:noProof/>
          <w:lang w:val="ru-RU" w:eastAsia="ru-RU"/>
        </w:rPr>
        <w:drawing>
          <wp:inline distT="0" distB="0" distL="0" distR="0">
            <wp:extent cx="3063240" cy="2365248"/>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emai_9.jpg"/>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3240" cy="2365248"/>
                    </a:xfrm>
                    <a:prstGeom prst="rect">
                      <a:avLst/>
                    </a:prstGeom>
                  </pic:spPr>
                </pic:pic>
              </a:graphicData>
            </a:graphic>
          </wp:inline>
        </w:drawing>
      </w:r>
    </w:p>
    <w:p w:rsidR="00B164B0" w:rsidRPr="00DF60EC" w:rsidRDefault="00B164B0" w:rsidP="000636E6">
      <w:pPr>
        <w:framePr w:w="5670" w:h="4394" w:hRule="exact" w:hSpace="181" w:vSpace="198" w:wrap="notBeside" w:hAnchor="margin" w:xAlign="center" w:yAlign="top"/>
        <w:rPr>
          <w:sz w:val="8"/>
          <w:szCs w:val="8"/>
        </w:rPr>
      </w:pPr>
    </w:p>
    <w:p w:rsidR="00B164B0" w:rsidRPr="00DF60EC" w:rsidRDefault="00B164B0" w:rsidP="000636E6">
      <w:pPr>
        <w:framePr w:w="5670" w:h="4394" w:hRule="exact" w:hSpace="181" w:vSpace="198" w:wrap="notBeside" w:hAnchor="margin" w:xAlign="center" w:yAlign="top"/>
        <w:jc w:val="center"/>
        <w:rPr>
          <w:iCs/>
          <w:spacing w:val="-2"/>
          <w:sz w:val="18"/>
          <w:szCs w:val="18"/>
          <w:lang w:val="en-US"/>
        </w:rPr>
      </w:pPr>
      <w:r w:rsidRPr="00DF60EC">
        <w:rPr>
          <w:i/>
          <w:iCs/>
          <w:spacing w:val="-2"/>
          <w:sz w:val="18"/>
          <w:szCs w:val="18"/>
          <w:lang w:val="en-US"/>
        </w:rPr>
        <w:t xml:space="preserve">Fig. </w:t>
      </w:r>
      <w:r w:rsidR="00D31A2A" w:rsidRPr="00DF60EC">
        <w:rPr>
          <w:i/>
          <w:iCs/>
          <w:spacing w:val="-2"/>
          <w:sz w:val="18"/>
          <w:szCs w:val="18"/>
          <w:lang w:val="en-US"/>
        </w:rPr>
        <w:fldChar w:fldCharType="begin"/>
      </w:r>
      <w:r w:rsidRPr="00DF60EC">
        <w:rPr>
          <w:i/>
          <w:iCs/>
          <w:spacing w:val="-2"/>
          <w:sz w:val="18"/>
          <w:szCs w:val="18"/>
          <w:lang w:val="en-US"/>
        </w:rPr>
        <w:instrText xml:space="preserve"> SEQ Figure \* ARABIC </w:instrText>
      </w:r>
      <w:r w:rsidR="00D31A2A" w:rsidRPr="00DF60EC">
        <w:rPr>
          <w:i/>
          <w:iCs/>
          <w:spacing w:val="-2"/>
          <w:sz w:val="18"/>
          <w:szCs w:val="18"/>
          <w:lang w:val="en-US"/>
        </w:rPr>
        <w:fldChar w:fldCharType="separate"/>
      </w:r>
      <w:r w:rsidRPr="00DF60EC">
        <w:rPr>
          <w:i/>
          <w:iCs/>
          <w:noProof/>
          <w:spacing w:val="-2"/>
          <w:sz w:val="18"/>
          <w:szCs w:val="18"/>
          <w:lang w:val="en-US"/>
        </w:rPr>
        <w:t>9</w:t>
      </w:r>
      <w:r w:rsidR="00D31A2A" w:rsidRPr="00DF60EC">
        <w:rPr>
          <w:i/>
          <w:iCs/>
          <w:spacing w:val="-2"/>
          <w:sz w:val="18"/>
          <w:szCs w:val="18"/>
          <w:lang w:val="en-US"/>
        </w:rPr>
        <w:fldChar w:fldCharType="end"/>
      </w:r>
      <w:r w:rsidRPr="00DF60EC">
        <w:rPr>
          <w:i/>
          <w:iCs/>
          <w:spacing w:val="-2"/>
          <w:sz w:val="18"/>
          <w:szCs w:val="18"/>
          <w:lang w:val="en-US"/>
        </w:rPr>
        <w:t xml:space="preserve">. </w:t>
      </w:r>
      <w:r w:rsidRPr="00DF60EC">
        <w:rPr>
          <w:iCs/>
          <w:spacing w:val="-2"/>
          <w:sz w:val="18"/>
          <w:szCs w:val="18"/>
          <w:lang w:val="en-US"/>
        </w:rPr>
        <w:t xml:space="preserve">Mean flow velocity for configurations </w:t>
      </w:r>
      <w:r w:rsidR="00AF0C0F" w:rsidRPr="00DF60EC">
        <w:rPr>
          <w:iCs/>
          <w:spacing w:val="-2"/>
          <w:sz w:val="18"/>
          <w:szCs w:val="18"/>
          <w:lang w:val="en-US"/>
        </w:rPr>
        <w:t xml:space="preserve">SCPP1 </w:t>
      </w:r>
      <w:r w:rsidRPr="00DF60EC">
        <w:rPr>
          <w:iCs/>
          <w:spacing w:val="-2"/>
          <w:sz w:val="18"/>
          <w:szCs w:val="18"/>
          <w:lang w:val="en-US"/>
        </w:rPr>
        <w:t>without extra heat storage.</w:t>
      </w:r>
    </w:p>
    <w:p w:rsidR="00CD0ABA" w:rsidRPr="00DF60EC" w:rsidRDefault="00123C8A" w:rsidP="000636E6">
      <w:pPr>
        <w:framePr w:w="5670" w:h="4394" w:hRule="exact" w:hSpace="181" w:vSpace="198" w:wrap="notBeside" w:hAnchor="margin" w:xAlign="center" w:yAlign="top"/>
        <w:jc w:val="center"/>
        <w:rPr>
          <w:sz w:val="16"/>
          <w:szCs w:val="16"/>
        </w:rPr>
      </w:pPr>
      <w:r w:rsidRPr="00DF60EC">
        <w:rPr>
          <w:sz w:val="16"/>
          <w:szCs w:val="16"/>
        </w:rPr>
        <w:t>The power plant with the chimney in the absence of the opening angle (</w:t>
      </w:r>
      <w:r w:rsidRPr="00DF60EC">
        <w:rPr>
          <w:i/>
          <w:sz w:val="16"/>
          <w:szCs w:val="16"/>
        </w:rPr>
        <w:t>1</w:t>
      </w:r>
      <w:r w:rsidRPr="00DF60EC">
        <w:rPr>
          <w:sz w:val="16"/>
          <w:szCs w:val="16"/>
        </w:rPr>
        <w:t>)</w:t>
      </w:r>
    </w:p>
    <w:p w:rsidR="00123C8A" w:rsidRPr="00DF60EC" w:rsidRDefault="00123C8A" w:rsidP="000636E6">
      <w:pPr>
        <w:framePr w:w="5670" w:h="4394" w:hRule="exact" w:hSpace="181" w:vSpace="198" w:wrap="notBeside" w:hAnchor="margin" w:xAlign="center" w:yAlign="top"/>
        <w:jc w:val="center"/>
        <w:rPr>
          <w:sz w:val="16"/>
          <w:szCs w:val="16"/>
        </w:rPr>
      </w:pPr>
      <w:r w:rsidRPr="00DF60EC">
        <w:rPr>
          <w:sz w:val="16"/>
          <w:szCs w:val="16"/>
        </w:rPr>
        <w:t xml:space="preserve">and with opening angles </w:t>
      </w:r>
      <w:r w:rsidRPr="00DF60EC">
        <w:rPr>
          <w:i/>
          <w:sz w:val="16"/>
          <w:szCs w:val="16"/>
        </w:rPr>
        <w:sym w:font="Symbol" w:char="F061"/>
      </w:r>
      <w:r w:rsidRPr="00DF60EC">
        <w:rPr>
          <w:sz w:val="16"/>
          <w:szCs w:val="16"/>
        </w:rPr>
        <w:t xml:space="preserve"> = 10</w:t>
      </w:r>
      <w:r w:rsidRPr="00DF60EC">
        <w:rPr>
          <w:sz w:val="16"/>
          <w:szCs w:val="16"/>
        </w:rPr>
        <w:sym w:font="Symbol" w:char="F0B0"/>
      </w:r>
      <w:r w:rsidRPr="00DF60EC">
        <w:rPr>
          <w:sz w:val="16"/>
          <w:szCs w:val="16"/>
        </w:rPr>
        <w:t xml:space="preserve"> (</w:t>
      </w:r>
      <w:r w:rsidRPr="00DF60EC">
        <w:rPr>
          <w:i/>
          <w:sz w:val="16"/>
          <w:szCs w:val="16"/>
        </w:rPr>
        <w:t>2</w:t>
      </w:r>
      <w:r w:rsidRPr="00DF60EC">
        <w:rPr>
          <w:sz w:val="16"/>
          <w:szCs w:val="16"/>
        </w:rPr>
        <w:t>), 20</w:t>
      </w:r>
      <w:r w:rsidRPr="00DF60EC">
        <w:rPr>
          <w:sz w:val="16"/>
          <w:szCs w:val="16"/>
        </w:rPr>
        <w:sym w:font="Symbol" w:char="F0B0"/>
      </w:r>
      <w:r w:rsidRPr="00DF60EC">
        <w:rPr>
          <w:sz w:val="16"/>
          <w:szCs w:val="16"/>
        </w:rPr>
        <w:t xml:space="preserve"> (</w:t>
      </w:r>
      <w:r w:rsidRPr="00DF60EC">
        <w:rPr>
          <w:i/>
          <w:sz w:val="16"/>
          <w:szCs w:val="16"/>
        </w:rPr>
        <w:t>3</w:t>
      </w:r>
      <w:r w:rsidRPr="00DF60EC">
        <w:rPr>
          <w:sz w:val="16"/>
          <w:szCs w:val="16"/>
        </w:rPr>
        <w:t>), 30</w:t>
      </w:r>
      <w:r w:rsidRPr="00DF60EC">
        <w:rPr>
          <w:sz w:val="16"/>
          <w:szCs w:val="16"/>
        </w:rPr>
        <w:sym w:font="Symbol" w:char="F0B0"/>
      </w:r>
      <w:r w:rsidRPr="00DF60EC">
        <w:rPr>
          <w:sz w:val="16"/>
          <w:szCs w:val="16"/>
        </w:rPr>
        <w:t xml:space="preserve"> (</w:t>
      </w:r>
      <w:r w:rsidRPr="00DF60EC">
        <w:rPr>
          <w:i/>
          <w:sz w:val="16"/>
          <w:szCs w:val="16"/>
        </w:rPr>
        <w:t>4</w:t>
      </w:r>
      <w:r w:rsidRPr="00DF60EC">
        <w:rPr>
          <w:sz w:val="16"/>
          <w:szCs w:val="16"/>
        </w:rPr>
        <w:t>), and 40</w:t>
      </w:r>
      <w:r w:rsidRPr="00DF60EC">
        <w:rPr>
          <w:sz w:val="16"/>
          <w:szCs w:val="16"/>
        </w:rPr>
        <w:sym w:font="Symbol" w:char="F0B0"/>
      </w:r>
      <w:r w:rsidRPr="00DF60EC">
        <w:rPr>
          <w:sz w:val="16"/>
          <w:szCs w:val="16"/>
        </w:rPr>
        <w:t xml:space="preserve"> (</w:t>
      </w:r>
      <w:r w:rsidRPr="00DF60EC">
        <w:rPr>
          <w:i/>
          <w:sz w:val="16"/>
          <w:szCs w:val="16"/>
        </w:rPr>
        <w:t>5</w:t>
      </w:r>
      <w:r w:rsidRPr="00DF60EC">
        <w:rPr>
          <w:sz w:val="16"/>
          <w:szCs w:val="16"/>
        </w:rPr>
        <w:t xml:space="preserve">). </w:t>
      </w:r>
    </w:p>
    <w:p w:rsidR="00384487" w:rsidRPr="00DF60EC" w:rsidRDefault="00EA11E6" w:rsidP="002F62E1">
      <w:pPr>
        <w:ind w:firstLine="454"/>
        <w:jc w:val="both"/>
        <w:rPr>
          <w:sz w:val="20"/>
          <w:szCs w:val="20"/>
        </w:rPr>
      </w:pPr>
      <w:r w:rsidRPr="00DF60EC">
        <w:rPr>
          <w:sz w:val="20"/>
          <w:szCs w:val="20"/>
        </w:rPr>
        <w:t xml:space="preserve">The divergent shape of the duct at the </w:t>
      </w:r>
      <w:r w:rsidR="00F06929" w:rsidRPr="00DF60EC">
        <w:rPr>
          <w:sz w:val="20"/>
          <w:szCs w:val="20"/>
        </w:rPr>
        <w:t xml:space="preserve">chimney </w:t>
      </w:r>
      <w:r w:rsidRPr="00DF60EC">
        <w:rPr>
          <w:sz w:val="20"/>
          <w:szCs w:val="20"/>
        </w:rPr>
        <w:t>exit with a suitable opening angle, which is in our case</w:t>
      </w:r>
      <w:r w:rsidR="00384487" w:rsidRPr="00DF60EC">
        <w:rPr>
          <w:sz w:val="20"/>
          <w:szCs w:val="20"/>
        </w:rPr>
        <w:t xml:space="preserve"> is set</w:t>
      </w:r>
      <w:r w:rsidRPr="00DF60EC">
        <w:rPr>
          <w:sz w:val="20"/>
          <w:szCs w:val="20"/>
        </w:rPr>
        <w:t xml:space="preserve"> between 10 and 20</w:t>
      </w:r>
      <w:r w:rsidR="00B164B0" w:rsidRPr="00DF60EC">
        <w:rPr>
          <w:sz w:val="20"/>
          <w:szCs w:val="20"/>
        </w:rPr>
        <w:sym w:font="Symbol" w:char="F0B0"/>
      </w:r>
      <w:r w:rsidRPr="00DF60EC">
        <w:rPr>
          <w:sz w:val="20"/>
          <w:szCs w:val="20"/>
        </w:rPr>
        <w:t>, slightly accentuates the expansion of the hot fluid</w:t>
      </w:r>
      <w:r w:rsidR="00F06929" w:rsidRPr="00DF60EC">
        <w:rPr>
          <w:sz w:val="20"/>
          <w:szCs w:val="20"/>
        </w:rPr>
        <w:t xml:space="preserve"> outward,</w:t>
      </w:r>
      <w:r w:rsidRPr="00DF60EC">
        <w:rPr>
          <w:sz w:val="20"/>
          <w:szCs w:val="20"/>
        </w:rPr>
        <w:t xml:space="preserve"> </w:t>
      </w:r>
      <w:r w:rsidR="00384487" w:rsidRPr="00DF60EC">
        <w:rPr>
          <w:sz w:val="20"/>
          <w:szCs w:val="20"/>
        </w:rPr>
        <w:t>which ha</w:t>
      </w:r>
      <w:r w:rsidR="0026188D" w:rsidRPr="00DF60EC">
        <w:rPr>
          <w:sz w:val="20"/>
          <w:szCs w:val="20"/>
        </w:rPr>
        <w:t>s</w:t>
      </w:r>
      <w:r w:rsidRPr="00DF60EC">
        <w:rPr>
          <w:sz w:val="20"/>
          <w:szCs w:val="20"/>
        </w:rPr>
        <w:t xml:space="preserve"> a lighter density than </w:t>
      </w:r>
      <w:r w:rsidR="00384487" w:rsidRPr="00DF60EC">
        <w:rPr>
          <w:sz w:val="20"/>
          <w:szCs w:val="20"/>
        </w:rPr>
        <w:t>the</w:t>
      </w:r>
      <w:r w:rsidR="00F06929" w:rsidRPr="00DF60EC">
        <w:rPr>
          <w:sz w:val="20"/>
          <w:szCs w:val="20"/>
        </w:rPr>
        <w:t xml:space="preserve"> ambient air</w:t>
      </w:r>
      <w:r w:rsidRPr="00DF60EC">
        <w:rPr>
          <w:sz w:val="20"/>
          <w:szCs w:val="20"/>
        </w:rPr>
        <w:t>.</w:t>
      </w:r>
      <w:r w:rsidR="0026188D" w:rsidRPr="00DF60EC">
        <w:rPr>
          <w:sz w:val="20"/>
          <w:szCs w:val="20"/>
        </w:rPr>
        <w:t xml:space="preserve"> </w:t>
      </w:r>
      <w:r w:rsidR="00384487" w:rsidRPr="00DF60EC">
        <w:rPr>
          <w:sz w:val="20"/>
          <w:szCs w:val="20"/>
        </w:rPr>
        <w:t>This increase</w:t>
      </w:r>
      <w:r w:rsidR="007D1663" w:rsidRPr="00DF60EC">
        <w:rPr>
          <w:sz w:val="20"/>
          <w:szCs w:val="20"/>
        </w:rPr>
        <w:t>s</w:t>
      </w:r>
      <w:r w:rsidR="00C96F80" w:rsidRPr="00DF60EC">
        <w:rPr>
          <w:sz w:val="20"/>
          <w:szCs w:val="20"/>
        </w:rPr>
        <w:t xml:space="preserve"> the flow velocity at</w:t>
      </w:r>
      <w:r w:rsidR="00C96F80" w:rsidRPr="00DF60EC">
        <w:rPr>
          <w:sz w:val="20"/>
          <w:szCs w:val="20"/>
          <w:lang w:val="en-US"/>
        </w:rPr>
        <w:t> </w:t>
      </w:r>
      <w:r w:rsidR="00384487" w:rsidRPr="00DF60EC">
        <w:rPr>
          <w:sz w:val="20"/>
          <w:szCs w:val="20"/>
        </w:rPr>
        <w:t xml:space="preserve">the chimney outlet and </w:t>
      </w:r>
      <w:r w:rsidR="00834FF4" w:rsidRPr="00DF60EC">
        <w:rPr>
          <w:sz w:val="20"/>
          <w:szCs w:val="20"/>
        </w:rPr>
        <w:t>consequently</w:t>
      </w:r>
      <w:r w:rsidR="00384487" w:rsidRPr="00DF60EC">
        <w:rPr>
          <w:sz w:val="20"/>
          <w:szCs w:val="20"/>
        </w:rPr>
        <w:t xml:space="preserve"> the flow rate, the</w:t>
      </w:r>
      <w:r w:rsidR="00B164B0" w:rsidRPr="00DF60EC">
        <w:rPr>
          <w:sz w:val="20"/>
          <w:szCs w:val="20"/>
        </w:rPr>
        <w:t> </w:t>
      </w:r>
      <w:r w:rsidR="00384487" w:rsidRPr="00DF60EC">
        <w:rPr>
          <w:sz w:val="20"/>
          <w:szCs w:val="20"/>
        </w:rPr>
        <w:t xml:space="preserve">effect of the draft and the maximum </w:t>
      </w:r>
      <w:r w:rsidR="00834FF4" w:rsidRPr="00DF60EC">
        <w:rPr>
          <w:sz w:val="20"/>
          <w:szCs w:val="20"/>
        </w:rPr>
        <w:t xml:space="preserve">flow </w:t>
      </w:r>
      <w:r w:rsidR="00384487" w:rsidRPr="00DF60EC">
        <w:rPr>
          <w:sz w:val="20"/>
          <w:szCs w:val="20"/>
        </w:rPr>
        <w:t xml:space="preserve">velocity at the </w:t>
      </w:r>
      <w:r w:rsidR="00834FF4" w:rsidRPr="00DF60EC">
        <w:rPr>
          <w:sz w:val="20"/>
          <w:szCs w:val="20"/>
        </w:rPr>
        <w:t>chimney entrance</w:t>
      </w:r>
      <w:r w:rsidR="00384487" w:rsidRPr="00DF60EC">
        <w:rPr>
          <w:sz w:val="20"/>
          <w:szCs w:val="20"/>
        </w:rPr>
        <w:t>, the appropriate place for the location of the turbines.</w:t>
      </w:r>
    </w:p>
    <w:p w:rsidR="004319AD" w:rsidRPr="00DF60EC" w:rsidRDefault="007D1663" w:rsidP="002F62E1">
      <w:pPr>
        <w:ind w:firstLine="454"/>
        <w:jc w:val="both"/>
        <w:rPr>
          <w:sz w:val="20"/>
          <w:szCs w:val="20"/>
          <w:lang w:val="en-US"/>
        </w:rPr>
      </w:pPr>
      <w:r w:rsidRPr="00DF60EC">
        <w:rPr>
          <w:sz w:val="20"/>
          <w:szCs w:val="20"/>
          <w:lang w:val="en-US"/>
        </w:rPr>
        <w:t xml:space="preserve">In the case of the use of extra water tub storage, we notice that part of solar radiation is stored in the water bed. Consequently, less energy is used to heat </w:t>
      </w:r>
      <w:r w:rsidR="00B20861" w:rsidRPr="00DF60EC">
        <w:rPr>
          <w:sz w:val="20"/>
          <w:szCs w:val="20"/>
          <w:lang w:val="en-US"/>
        </w:rPr>
        <w:t xml:space="preserve">the </w:t>
      </w:r>
      <w:r w:rsidRPr="00DF60EC">
        <w:rPr>
          <w:sz w:val="20"/>
          <w:szCs w:val="20"/>
          <w:lang w:val="en-US"/>
        </w:rPr>
        <w:t>air flow</w:t>
      </w:r>
      <w:r w:rsidR="00B20861" w:rsidRPr="00DF60EC">
        <w:rPr>
          <w:sz w:val="20"/>
          <w:szCs w:val="20"/>
          <w:lang w:val="en-US"/>
        </w:rPr>
        <w:t xml:space="preserve"> during daytime</w:t>
      </w:r>
      <w:r w:rsidRPr="00DF60EC">
        <w:rPr>
          <w:sz w:val="20"/>
          <w:szCs w:val="20"/>
          <w:lang w:val="en-US"/>
        </w:rPr>
        <w:t xml:space="preserve">. Air velocities are smaller during the day </w:t>
      </w:r>
      <w:r w:rsidR="00B20861" w:rsidRPr="00DF60EC">
        <w:rPr>
          <w:sz w:val="20"/>
          <w:szCs w:val="20"/>
          <w:lang w:val="en-US"/>
        </w:rPr>
        <w:t>compared to SCPP1 at the same moment</w:t>
      </w:r>
      <w:r w:rsidRPr="00DF60EC">
        <w:rPr>
          <w:sz w:val="20"/>
          <w:szCs w:val="20"/>
          <w:lang w:val="en-US"/>
        </w:rPr>
        <w:t xml:space="preserve"> and higher during nighttime following the</w:t>
      </w:r>
      <w:r w:rsidR="00B20861" w:rsidRPr="00DF60EC">
        <w:rPr>
          <w:sz w:val="20"/>
          <w:szCs w:val="20"/>
          <w:lang w:val="en-US"/>
        </w:rPr>
        <w:t xml:space="preserve"> </w:t>
      </w:r>
      <w:r w:rsidR="009B0014" w:rsidRPr="00DF60EC">
        <w:rPr>
          <w:sz w:val="20"/>
          <w:szCs w:val="20"/>
          <w:lang w:val="en-US"/>
        </w:rPr>
        <w:t>absorbed heat</w:t>
      </w:r>
      <w:r w:rsidR="00B20861" w:rsidRPr="00DF60EC">
        <w:rPr>
          <w:sz w:val="20"/>
          <w:szCs w:val="20"/>
          <w:lang w:val="en-US"/>
        </w:rPr>
        <w:t xml:space="preserve"> given back by the storage system.</w:t>
      </w:r>
    </w:p>
    <w:p w:rsidR="004319AD" w:rsidRPr="00DF60EC" w:rsidRDefault="004319AD" w:rsidP="000636E6">
      <w:pPr>
        <w:ind w:firstLine="454"/>
        <w:jc w:val="both"/>
        <w:rPr>
          <w:sz w:val="20"/>
          <w:szCs w:val="20"/>
        </w:rPr>
      </w:pPr>
      <w:r w:rsidRPr="00DF60EC">
        <w:rPr>
          <w:sz w:val="20"/>
          <w:szCs w:val="20"/>
        </w:rPr>
        <w:t>As expected, the electric</w:t>
      </w:r>
      <w:r w:rsidR="007D1663" w:rsidRPr="00DF60EC">
        <w:rPr>
          <w:sz w:val="20"/>
          <w:szCs w:val="20"/>
        </w:rPr>
        <w:t>al</w:t>
      </w:r>
      <w:r w:rsidRPr="00DF60EC">
        <w:rPr>
          <w:sz w:val="20"/>
          <w:szCs w:val="20"/>
        </w:rPr>
        <w:t xml:space="preserve"> power production increases with the increase of solar irradia</w:t>
      </w:r>
      <w:r w:rsidR="004677E4" w:rsidRPr="00DF60EC">
        <w:rPr>
          <w:sz w:val="20"/>
          <w:szCs w:val="20"/>
        </w:rPr>
        <w:softHyphen/>
      </w:r>
      <w:r w:rsidRPr="00DF60EC">
        <w:rPr>
          <w:sz w:val="20"/>
          <w:szCs w:val="20"/>
        </w:rPr>
        <w:t>tion in all configurations</w:t>
      </w:r>
      <w:r w:rsidR="00230621" w:rsidRPr="00DF60EC">
        <w:rPr>
          <w:sz w:val="20"/>
          <w:szCs w:val="20"/>
        </w:rPr>
        <w:t xml:space="preserve"> (Fig. 1</w:t>
      </w:r>
      <w:r w:rsidR="00C968F2" w:rsidRPr="00DF60EC">
        <w:rPr>
          <w:sz w:val="20"/>
          <w:szCs w:val="20"/>
        </w:rPr>
        <w:t>0</w:t>
      </w:r>
      <w:r w:rsidR="00AF40E7" w:rsidRPr="00DF60EC">
        <w:rPr>
          <w:sz w:val="20"/>
          <w:szCs w:val="20"/>
        </w:rPr>
        <w:t>)</w:t>
      </w:r>
      <w:r w:rsidRPr="00DF60EC">
        <w:rPr>
          <w:sz w:val="20"/>
          <w:szCs w:val="20"/>
        </w:rPr>
        <w:t>.</w:t>
      </w:r>
    </w:p>
    <w:p w:rsidR="000636E6" w:rsidRPr="00DF60EC" w:rsidRDefault="004A00A7" w:rsidP="000636E6">
      <w:pPr>
        <w:framePr w:w="5670" w:h="4253" w:hSpace="181" w:vSpace="57" w:wrap="notBeside" w:hAnchor="margin" w:xAlign="center" w:yAlign="bottom"/>
        <w:jc w:val="center"/>
      </w:pPr>
      <w:r w:rsidRPr="00DF60EC">
        <w:rPr>
          <w:noProof/>
          <w:lang w:val="ru-RU" w:eastAsia="ru-RU"/>
        </w:rPr>
        <w:lastRenderedPageBreak/>
        <w:drawing>
          <wp:inline distT="0" distB="0" distL="0" distR="0">
            <wp:extent cx="3131826" cy="2322581"/>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емаi_10.png"/>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31826" cy="2322581"/>
                    </a:xfrm>
                    <a:prstGeom prst="rect">
                      <a:avLst/>
                    </a:prstGeom>
                  </pic:spPr>
                </pic:pic>
              </a:graphicData>
            </a:graphic>
          </wp:inline>
        </w:drawing>
      </w:r>
    </w:p>
    <w:p w:rsidR="000636E6" w:rsidRPr="00DF60EC" w:rsidRDefault="000636E6" w:rsidP="000636E6">
      <w:pPr>
        <w:framePr w:w="5670" w:h="4253" w:hSpace="181" w:vSpace="57" w:wrap="notBeside" w:hAnchor="margin" w:xAlign="center" w:yAlign="bottom"/>
        <w:rPr>
          <w:sz w:val="10"/>
          <w:szCs w:val="10"/>
        </w:rPr>
      </w:pPr>
    </w:p>
    <w:p w:rsidR="000636E6" w:rsidRPr="00DF60EC" w:rsidRDefault="000636E6" w:rsidP="000636E6">
      <w:pPr>
        <w:framePr w:w="5670" w:h="4253" w:hSpace="181" w:vSpace="57" w:wrap="notBeside" w:hAnchor="margin" w:xAlign="center" w:yAlign="bottom"/>
        <w:spacing w:after="40"/>
        <w:jc w:val="center"/>
        <w:rPr>
          <w:iCs/>
          <w:sz w:val="18"/>
          <w:szCs w:val="18"/>
          <w:lang w:val="en-US"/>
        </w:rPr>
      </w:pPr>
      <w:r w:rsidRPr="00DF60EC">
        <w:rPr>
          <w:i/>
          <w:iCs/>
          <w:sz w:val="18"/>
          <w:szCs w:val="18"/>
          <w:lang w:val="en-US"/>
        </w:rPr>
        <w:t xml:space="preserve">Fig. </w:t>
      </w:r>
      <w:r w:rsidR="00D31A2A" w:rsidRPr="00DF60EC">
        <w:rPr>
          <w:i/>
          <w:iCs/>
          <w:sz w:val="18"/>
          <w:szCs w:val="18"/>
          <w:lang w:val="en-US"/>
        </w:rPr>
        <w:fldChar w:fldCharType="begin"/>
      </w:r>
      <w:r w:rsidRPr="00DF60EC">
        <w:rPr>
          <w:i/>
          <w:iCs/>
          <w:sz w:val="18"/>
          <w:szCs w:val="18"/>
          <w:lang w:val="en-US"/>
        </w:rPr>
        <w:instrText xml:space="preserve"> SEQ Figure \* ARABIC </w:instrText>
      </w:r>
      <w:r w:rsidR="00D31A2A" w:rsidRPr="00DF60EC">
        <w:rPr>
          <w:i/>
          <w:iCs/>
          <w:sz w:val="18"/>
          <w:szCs w:val="18"/>
          <w:lang w:val="en-US"/>
        </w:rPr>
        <w:fldChar w:fldCharType="separate"/>
      </w:r>
      <w:r w:rsidRPr="00DF60EC">
        <w:rPr>
          <w:i/>
          <w:iCs/>
          <w:noProof/>
          <w:sz w:val="18"/>
          <w:szCs w:val="18"/>
          <w:lang w:val="en-US"/>
        </w:rPr>
        <w:t>10</w:t>
      </w:r>
      <w:r w:rsidR="00D31A2A" w:rsidRPr="00DF60EC">
        <w:rPr>
          <w:i/>
          <w:iCs/>
          <w:sz w:val="18"/>
          <w:szCs w:val="18"/>
          <w:lang w:val="en-US"/>
        </w:rPr>
        <w:fldChar w:fldCharType="end"/>
      </w:r>
      <w:r w:rsidRPr="00DF60EC">
        <w:rPr>
          <w:i/>
          <w:iCs/>
          <w:sz w:val="18"/>
          <w:szCs w:val="18"/>
          <w:lang w:val="en-US"/>
        </w:rPr>
        <w:t>.</w:t>
      </w:r>
      <w:r w:rsidRPr="00DF60EC">
        <w:rPr>
          <w:sz w:val="18"/>
          <w:szCs w:val="18"/>
          <w:lang w:val="en-US"/>
        </w:rPr>
        <w:t xml:space="preserve"> </w:t>
      </w:r>
      <w:r w:rsidRPr="00DF60EC">
        <w:rPr>
          <w:iCs/>
          <w:sz w:val="18"/>
          <w:szCs w:val="18"/>
          <w:lang w:val="en-US"/>
        </w:rPr>
        <w:t>Daily power production for configurations without extra heat storage.</w:t>
      </w:r>
    </w:p>
    <w:p w:rsidR="000636E6" w:rsidRPr="00DF60EC" w:rsidRDefault="000636E6" w:rsidP="000636E6">
      <w:pPr>
        <w:framePr w:w="5670" w:h="4253" w:hSpace="181" w:vSpace="57" w:wrap="notBeside" w:hAnchor="margin" w:xAlign="center" w:yAlign="bottom"/>
        <w:jc w:val="center"/>
        <w:rPr>
          <w:sz w:val="16"/>
          <w:szCs w:val="16"/>
        </w:rPr>
      </w:pPr>
      <w:r w:rsidRPr="00DF60EC">
        <w:rPr>
          <w:sz w:val="16"/>
          <w:szCs w:val="16"/>
        </w:rPr>
        <w:t>See notations in Fig. 9.</w:t>
      </w:r>
    </w:p>
    <w:p w:rsidR="00D40677" w:rsidRPr="00DF60EC" w:rsidRDefault="004319AD" w:rsidP="00D83F09">
      <w:pPr>
        <w:spacing w:line="288" w:lineRule="auto"/>
        <w:ind w:firstLine="454"/>
        <w:jc w:val="both"/>
        <w:rPr>
          <w:sz w:val="20"/>
          <w:szCs w:val="20"/>
        </w:rPr>
      </w:pPr>
      <w:r w:rsidRPr="00DF60EC">
        <w:rPr>
          <w:sz w:val="20"/>
          <w:szCs w:val="20"/>
        </w:rPr>
        <w:t xml:space="preserve">The </w:t>
      </w:r>
      <w:r w:rsidR="00B20861" w:rsidRPr="00DF60EC">
        <w:rPr>
          <w:sz w:val="20"/>
          <w:szCs w:val="20"/>
        </w:rPr>
        <w:t xml:space="preserve">highest </w:t>
      </w:r>
      <w:r w:rsidR="003D6FB0" w:rsidRPr="00DF60EC">
        <w:rPr>
          <w:sz w:val="20"/>
          <w:szCs w:val="20"/>
        </w:rPr>
        <w:t>power is</w:t>
      </w:r>
      <w:r w:rsidR="00B20861" w:rsidRPr="00DF60EC">
        <w:rPr>
          <w:sz w:val="20"/>
          <w:szCs w:val="20"/>
        </w:rPr>
        <w:t xml:space="preserve"> generated by </w:t>
      </w:r>
      <w:r w:rsidRPr="00DF60EC">
        <w:rPr>
          <w:sz w:val="20"/>
          <w:szCs w:val="20"/>
        </w:rPr>
        <w:t>installations having a d</w:t>
      </w:r>
      <w:r w:rsidR="00C96F80" w:rsidRPr="00DF60EC">
        <w:rPr>
          <w:sz w:val="20"/>
          <w:szCs w:val="20"/>
        </w:rPr>
        <w:t>ivergent chimney outlet with an</w:t>
      </w:r>
      <w:r w:rsidR="00C96F80" w:rsidRPr="00DF60EC">
        <w:rPr>
          <w:sz w:val="20"/>
          <w:szCs w:val="20"/>
          <w:lang w:val="en-US"/>
        </w:rPr>
        <w:t> </w:t>
      </w:r>
      <w:r w:rsidRPr="00DF60EC">
        <w:rPr>
          <w:sz w:val="20"/>
          <w:szCs w:val="20"/>
        </w:rPr>
        <w:t xml:space="preserve">opening angle </w:t>
      </w:r>
      <w:r w:rsidR="00B20861" w:rsidRPr="00DF60EC">
        <w:rPr>
          <w:sz w:val="20"/>
          <w:szCs w:val="20"/>
        </w:rPr>
        <w:t xml:space="preserve">of </w:t>
      </w:r>
      <w:r w:rsidRPr="00DF60EC">
        <w:rPr>
          <w:sz w:val="20"/>
          <w:szCs w:val="20"/>
        </w:rPr>
        <w:t>10</w:t>
      </w:r>
      <w:r w:rsidR="00B164B0" w:rsidRPr="00DF60EC">
        <w:rPr>
          <w:sz w:val="20"/>
          <w:szCs w:val="20"/>
        </w:rPr>
        <w:sym w:font="Symbol" w:char="F0B0"/>
      </w:r>
      <w:r w:rsidR="00B20861" w:rsidRPr="00DF60EC">
        <w:rPr>
          <w:sz w:val="20"/>
          <w:szCs w:val="20"/>
        </w:rPr>
        <w:t xml:space="preserve"> and </w:t>
      </w:r>
      <w:r w:rsidRPr="00DF60EC">
        <w:rPr>
          <w:sz w:val="20"/>
          <w:szCs w:val="20"/>
        </w:rPr>
        <w:t>20</w:t>
      </w:r>
      <w:r w:rsidR="00B164B0" w:rsidRPr="00DF60EC">
        <w:rPr>
          <w:sz w:val="20"/>
          <w:szCs w:val="20"/>
        </w:rPr>
        <w:sym w:font="Symbol" w:char="F0B0"/>
      </w:r>
      <w:r w:rsidRPr="00DF60EC">
        <w:rPr>
          <w:sz w:val="20"/>
          <w:szCs w:val="20"/>
        </w:rPr>
        <w:t xml:space="preserve">. </w:t>
      </w:r>
      <w:r w:rsidR="009B0014" w:rsidRPr="00DF60EC">
        <w:rPr>
          <w:sz w:val="20"/>
          <w:szCs w:val="20"/>
        </w:rPr>
        <w:t>Similarly,</w:t>
      </w:r>
      <w:r w:rsidR="0050559A" w:rsidRPr="00DF60EC">
        <w:rPr>
          <w:sz w:val="20"/>
          <w:szCs w:val="20"/>
        </w:rPr>
        <w:t xml:space="preserve"> to</w:t>
      </w:r>
      <w:r w:rsidR="00B20861" w:rsidRPr="00DF60EC">
        <w:rPr>
          <w:sz w:val="20"/>
          <w:szCs w:val="20"/>
        </w:rPr>
        <w:t xml:space="preserve"> the velocities, </w:t>
      </w:r>
      <w:r w:rsidRPr="00DF60EC">
        <w:rPr>
          <w:sz w:val="20"/>
          <w:szCs w:val="20"/>
        </w:rPr>
        <w:t xml:space="preserve">minimum </w:t>
      </w:r>
      <w:r w:rsidR="00C96F80" w:rsidRPr="00DF60EC">
        <w:rPr>
          <w:sz w:val="20"/>
          <w:szCs w:val="20"/>
        </w:rPr>
        <w:t>power is given up by</w:t>
      </w:r>
      <w:r w:rsidR="00C96F80" w:rsidRPr="00DF60EC">
        <w:rPr>
          <w:sz w:val="20"/>
          <w:szCs w:val="20"/>
          <w:lang w:val="en-US"/>
        </w:rPr>
        <w:t> </w:t>
      </w:r>
      <w:r w:rsidR="00B20861" w:rsidRPr="00DF60EC">
        <w:rPr>
          <w:sz w:val="20"/>
          <w:szCs w:val="20"/>
        </w:rPr>
        <w:t xml:space="preserve">configuration </w:t>
      </w:r>
      <w:r w:rsidRPr="00DF60EC">
        <w:rPr>
          <w:sz w:val="20"/>
          <w:szCs w:val="20"/>
        </w:rPr>
        <w:t xml:space="preserve">having an opening angle </w:t>
      </w:r>
      <w:r w:rsidR="00B20861" w:rsidRPr="00DF60EC">
        <w:rPr>
          <w:sz w:val="20"/>
          <w:szCs w:val="20"/>
        </w:rPr>
        <w:t>of</w:t>
      </w:r>
      <w:r w:rsidRPr="00DF60EC">
        <w:rPr>
          <w:sz w:val="20"/>
          <w:szCs w:val="20"/>
        </w:rPr>
        <w:t xml:space="preserve"> 40</w:t>
      </w:r>
      <w:r w:rsidR="00B164B0" w:rsidRPr="00DF60EC">
        <w:rPr>
          <w:sz w:val="20"/>
          <w:szCs w:val="20"/>
        </w:rPr>
        <w:sym w:font="Symbol" w:char="F0B0"/>
      </w:r>
      <w:r w:rsidRPr="00DF60EC">
        <w:rPr>
          <w:sz w:val="20"/>
          <w:szCs w:val="20"/>
        </w:rPr>
        <w:t>.</w:t>
      </w:r>
      <w:r w:rsidR="00214540" w:rsidRPr="00DF60EC">
        <w:rPr>
          <w:sz w:val="20"/>
          <w:szCs w:val="20"/>
        </w:rPr>
        <w:t xml:space="preserve"> </w:t>
      </w:r>
      <w:r w:rsidRPr="00DF60EC">
        <w:rPr>
          <w:sz w:val="20"/>
          <w:szCs w:val="20"/>
        </w:rPr>
        <w:t xml:space="preserve">However, on daily basis and for the same configuration, maximum energy is </w:t>
      </w:r>
      <w:r w:rsidR="00B20861" w:rsidRPr="00DF60EC">
        <w:rPr>
          <w:sz w:val="20"/>
          <w:szCs w:val="20"/>
        </w:rPr>
        <w:t xml:space="preserve">given by </w:t>
      </w:r>
      <w:r w:rsidRPr="00DF60EC">
        <w:rPr>
          <w:sz w:val="20"/>
          <w:szCs w:val="20"/>
        </w:rPr>
        <w:t>installations equipped with extra storage media.</w:t>
      </w:r>
      <w:r w:rsidR="00214540" w:rsidRPr="00DF60EC">
        <w:rPr>
          <w:sz w:val="20"/>
          <w:szCs w:val="20"/>
        </w:rPr>
        <w:t xml:space="preserve"> </w:t>
      </w:r>
      <w:r w:rsidR="00296480" w:rsidRPr="00DF60EC">
        <w:rPr>
          <w:sz w:val="20"/>
          <w:szCs w:val="20"/>
        </w:rPr>
        <w:t xml:space="preserve">Nevertheless, </w:t>
      </w:r>
      <w:r w:rsidR="00944BDE" w:rsidRPr="00DF60EC">
        <w:rPr>
          <w:sz w:val="20"/>
          <w:szCs w:val="20"/>
        </w:rPr>
        <w:t xml:space="preserve">the </w:t>
      </w:r>
      <w:r w:rsidR="00296480" w:rsidRPr="00DF60EC">
        <w:rPr>
          <w:sz w:val="20"/>
          <w:szCs w:val="20"/>
        </w:rPr>
        <w:t xml:space="preserve">power plants with a divergent </w:t>
      </w:r>
      <w:r w:rsidR="003D6FB0" w:rsidRPr="00DF60EC">
        <w:rPr>
          <w:sz w:val="20"/>
          <w:szCs w:val="20"/>
        </w:rPr>
        <w:t>chimney angle</w:t>
      </w:r>
      <w:r w:rsidR="00296480" w:rsidRPr="00DF60EC">
        <w:rPr>
          <w:sz w:val="20"/>
          <w:szCs w:val="20"/>
        </w:rPr>
        <w:t xml:space="preserve"> </w:t>
      </w:r>
      <w:r w:rsidR="003D6FB0" w:rsidRPr="00DF60EC">
        <w:rPr>
          <w:sz w:val="20"/>
          <w:szCs w:val="20"/>
        </w:rPr>
        <w:t xml:space="preserve">of </w:t>
      </w:r>
      <w:r w:rsidR="00214540" w:rsidRPr="00DF60EC">
        <w:rPr>
          <w:sz w:val="20"/>
          <w:szCs w:val="20"/>
        </w:rPr>
        <w:t>10</w:t>
      </w:r>
      <w:r w:rsidR="00B164B0" w:rsidRPr="00DF60EC">
        <w:rPr>
          <w:sz w:val="20"/>
          <w:szCs w:val="20"/>
        </w:rPr>
        <w:sym w:font="Symbol" w:char="F0B0"/>
      </w:r>
      <w:r w:rsidR="00B164B0" w:rsidRPr="00DF60EC">
        <w:rPr>
          <w:sz w:val="20"/>
          <w:szCs w:val="20"/>
        </w:rPr>
        <w:t xml:space="preserve"> </w:t>
      </w:r>
      <w:r w:rsidR="003D6FB0" w:rsidRPr="00DF60EC">
        <w:rPr>
          <w:sz w:val="20"/>
          <w:szCs w:val="20"/>
        </w:rPr>
        <w:t xml:space="preserve">and </w:t>
      </w:r>
      <w:r w:rsidR="00214540" w:rsidRPr="00DF60EC">
        <w:rPr>
          <w:sz w:val="20"/>
          <w:szCs w:val="20"/>
        </w:rPr>
        <w:t>20</w:t>
      </w:r>
      <w:r w:rsidR="00B164B0" w:rsidRPr="00DF60EC">
        <w:rPr>
          <w:sz w:val="20"/>
          <w:szCs w:val="20"/>
        </w:rPr>
        <w:sym w:font="Symbol" w:char="F0B0"/>
      </w:r>
      <w:r w:rsidR="00214540" w:rsidRPr="00DF60EC">
        <w:rPr>
          <w:sz w:val="20"/>
          <w:szCs w:val="20"/>
        </w:rPr>
        <w:t xml:space="preserve"> </w:t>
      </w:r>
      <w:r w:rsidR="00C96F80" w:rsidRPr="00DF60EC">
        <w:rPr>
          <w:sz w:val="20"/>
          <w:szCs w:val="20"/>
        </w:rPr>
        <w:t>and equipped an</w:t>
      </w:r>
      <w:r w:rsidR="00C96F80" w:rsidRPr="00DF60EC">
        <w:rPr>
          <w:sz w:val="20"/>
          <w:szCs w:val="20"/>
          <w:lang w:val="en-US"/>
        </w:rPr>
        <w:t> </w:t>
      </w:r>
      <w:r w:rsidR="003D6FB0" w:rsidRPr="00DF60EC">
        <w:rPr>
          <w:sz w:val="20"/>
          <w:szCs w:val="20"/>
        </w:rPr>
        <w:t xml:space="preserve">extra media storage (SCPP2) generate </w:t>
      </w:r>
      <w:r w:rsidR="0050559A" w:rsidRPr="00DF60EC">
        <w:rPr>
          <w:sz w:val="20"/>
          <w:szCs w:val="20"/>
        </w:rPr>
        <w:t>the most</w:t>
      </w:r>
      <w:r w:rsidR="003D6FB0" w:rsidRPr="00DF60EC">
        <w:rPr>
          <w:sz w:val="20"/>
          <w:szCs w:val="20"/>
        </w:rPr>
        <w:t xml:space="preserve"> </w:t>
      </w:r>
      <w:r w:rsidR="00214540" w:rsidRPr="00DF60EC">
        <w:rPr>
          <w:sz w:val="20"/>
          <w:szCs w:val="20"/>
        </w:rPr>
        <w:t>electrical production</w:t>
      </w:r>
      <w:r w:rsidR="003D6FB0" w:rsidRPr="00DF60EC">
        <w:rPr>
          <w:sz w:val="20"/>
          <w:szCs w:val="20"/>
        </w:rPr>
        <w:t>.</w:t>
      </w:r>
      <w:r w:rsidR="0050559A" w:rsidRPr="00DF60EC">
        <w:rPr>
          <w:sz w:val="20"/>
          <w:szCs w:val="20"/>
        </w:rPr>
        <w:t xml:space="preserve"> </w:t>
      </w:r>
      <w:r w:rsidR="003A3CC6" w:rsidRPr="00DF60EC">
        <w:rPr>
          <w:sz w:val="20"/>
          <w:szCs w:val="20"/>
        </w:rPr>
        <w:t>Otherwise,</w:t>
      </w:r>
      <w:r w:rsidR="0050559A" w:rsidRPr="00DF60EC">
        <w:rPr>
          <w:sz w:val="20"/>
          <w:szCs w:val="20"/>
        </w:rPr>
        <w:t xml:space="preserve"> for a de</w:t>
      </w:r>
      <w:r w:rsidR="00DA0DAD" w:rsidRPr="00DF60EC">
        <w:rPr>
          <w:sz w:val="20"/>
          <w:szCs w:val="20"/>
          <w:lang w:val="en-US"/>
        </w:rPr>
        <w:softHyphen/>
      </w:r>
      <w:r w:rsidR="0050559A" w:rsidRPr="00DF60EC">
        <w:rPr>
          <w:sz w:val="20"/>
          <w:szCs w:val="20"/>
        </w:rPr>
        <w:t xml:space="preserve">crease </w:t>
      </w:r>
      <w:r w:rsidR="004040DF" w:rsidRPr="00DF60EC">
        <w:rPr>
          <w:sz w:val="20"/>
          <w:szCs w:val="20"/>
        </w:rPr>
        <w:t>of approximately of</w:t>
      </w:r>
      <w:r w:rsidR="0050559A" w:rsidRPr="00DF60EC">
        <w:rPr>
          <w:sz w:val="20"/>
          <w:szCs w:val="20"/>
        </w:rPr>
        <w:t xml:space="preserve"> 10</w:t>
      </w:r>
      <w:r w:rsidR="00B164B0" w:rsidRPr="00DF60EC">
        <w:rPr>
          <w:sz w:val="20"/>
          <w:szCs w:val="20"/>
        </w:rPr>
        <w:t> </w:t>
      </w:r>
      <w:r w:rsidR="0050559A" w:rsidRPr="00DF60EC">
        <w:rPr>
          <w:sz w:val="20"/>
          <w:szCs w:val="20"/>
        </w:rPr>
        <w:t xml:space="preserve">% </w:t>
      </w:r>
      <w:r w:rsidR="004040DF" w:rsidRPr="00DF60EC">
        <w:rPr>
          <w:sz w:val="20"/>
          <w:szCs w:val="20"/>
        </w:rPr>
        <w:t xml:space="preserve">of the maximum power, we get </w:t>
      </w:r>
      <w:r w:rsidR="003A3CC6" w:rsidRPr="00DF60EC">
        <w:rPr>
          <w:sz w:val="20"/>
          <w:szCs w:val="20"/>
        </w:rPr>
        <w:t>a</w:t>
      </w:r>
      <w:r w:rsidR="004040DF" w:rsidRPr="00DF60EC">
        <w:rPr>
          <w:sz w:val="20"/>
          <w:szCs w:val="20"/>
        </w:rPr>
        <w:t xml:space="preserve"> sensible </w:t>
      </w:r>
      <w:r w:rsidR="003A3CC6" w:rsidRPr="00DF60EC">
        <w:rPr>
          <w:sz w:val="20"/>
          <w:szCs w:val="20"/>
        </w:rPr>
        <w:t>improvement in</w:t>
      </w:r>
      <w:r w:rsidR="00DA0DAD" w:rsidRPr="00DF60EC">
        <w:rPr>
          <w:sz w:val="20"/>
          <w:szCs w:val="20"/>
          <w:lang w:val="en-US"/>
        </w:rPr>
        <w:t> </w:t>
      </w:r>
      <w:r w:rsidR="004040DF" w:rsidRPr="00DF60EC">
        <w:rPr>
          <w:sz w:val="20"/>
          <w:szCs w:val="20"/>
        </w:rPr>
        <w:t>performance during low or non-existing radiation (up to 100</w:t>
      </w:r>
      <w:r w:rsidR="00B164B0" w:rsidRPr="00DF60EC">
        <w:rPr>
          <w:sz w:val="20"/>
          <w:szCs w:val="20"/>
        </w:rPr>
        <w:t> </w:t>
      </w:r>
      <w:r w:rsidR="004040DF" w:rsidRPr="00DF60EC">
        <w:rPr>
          <w:sz w:val="20"/>
          <w:szCs w:val="20"/>
        </w:rPr>
        <w:t>% from 06H PM to 09H AM the following day).</w:t>
      </w:r>
    </w:p>
    <w:p w:rsidR="0026188D" w:rsidRPr="00DF60EC" w:rsidRDefault="0026188D" w:rsidP="0026188D">
      <w:pPr>
        <w:framePr w:w="5670" w:h="3402" w:hRule="exact" w:hSpace="181" w:vSpace="170" w:wrap="notBeside" w:vAnchor="page" w:hAnchor="page" w:x="3084" w:y="1815"/>
        <w:jc w:val="center"/>
      </w:pPr>
      <w:r w:rsidRPr="00DF60EC">
        <w:rPr>
          <w:noProof/>
          <w:lang w:val="ru-RU" w:eastAsia="ru-RU"/>
        </w:rPr>
        <w:drawing>
          <wp:inline distT="0" distB="0" distL="0" distR="0">
            <wp:extent cx="3078000" cy="1767600"/>
            <wp:effectExtent l="0" t="0" r="825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емаi_11.png"/>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8000" cy="1767600"/>
                    </a:xfrm>
                    <a:prstGeom prst="rect">
                      <a:avLst/>
                    </a:prstGeom>
                  </pic:spPr>
                </pic:pic>
              </a:graphicData>
            </a:graphic>
          </wp:inline>
        </w:drawing>
      </w:r>
    </w:p>
    <w:p w:rsidR="0026188D" w:rsidRPr="00DF60EC" w:rsidRDefault="0026188D" w:rsidP="0026188D">
      <w:pPr>
        <w:framePr w:w="5670" w:h="3402" w:hRule="exact" w:hSpace="181" w:vSpace="170" w:wrap="notBeside" w:vAnchor="page" w:hAnchor="page" w:x="3084" w:y="1815"/>
        <w:rPr>
          <w:sz w:val="10"/>
          <w:szCs w:val="10"/>
        </w:rPr>
      </w:pPr>
    </w:p>
    <w:p w:rsidR="0026188D" w:rsidRPr="00DF60EC" w:rsidRDefault="0026188D" w:rsidP="0026188D">
      <w:pPr>
        <w:framePr w:w="5670" w:h="3402" w:hRule="exact" w:hSpace="181" w:vSpace="170" w:wrap="notBeside" w:vAnchor="page" w:hAnchor="page" w:x="3084" w:y="1815"/>
        <w:spacing w:after="40"/>
        <w:jc w:val="center"/>
        <w:rPr>
          <w:iCs/>
          <w:sz w:val="18"/>
          <w:szCs w:val="18"/>
          <w:lang w:val="en-US"/>
        </w:rPr>
      </w:pPr>
      <w:r w:rsidRPr="00DF60EC">
        <w:rPr>
          <w:i/>
          <w:iCs/>
          <w:sz w:val="18"/>
          <w:szCs w:val="18"/>
          <w:lang w:val="en-US"/>
        </w:rPr>
        <w:t xml:space="preserve">Fig. </w:t>
      </w:r>
      <w:r w:rsidR="00D31A2A" w:rsidRPr="00DF60EC">
        <w:rPr>
          <w:i/>
          <w:iCs/>
          <w:sz w:val="18"/>
          <w:szCs w:val="18"/>
          <w:lang w:val="en-US"/>
        </w:rPr>
        <w:fldChar w:fldCharType="begin"/>
      </w:r>
      <w:r w:rsidRPr="00DF60EC">
        <w:rPr>
          <w:i/>
          <w:iCs/>
          <w:sz w:val="18"/>
          <w:szCs w:val="18"/>
          <w:lang w:val="en-US"/>
        </w:rPr>
        <w:instrText xml:space="preserve"> SEQ Figure \* ARABIC </w:instrText>
      </w:r>
      <w:r w:rsidR="00D31A2A" w:rsidRPr="00DF60EC">
        <w:rPr>
          <w:i/>
          <w:iCs/>
          <w:sz w:val="18"/>
          <w:szCs w:val="18"/>
          <w:lang w:val="en-US"/>
        </w:rPr>
        <w:fldChar w:fldCharType="separate"/>
      </w:r>
      <w:r w:rsidRPr="00DF60EC">
        <w:rPr>
          <w:i/>
          <w:iCs/>
          <w:sz w:val="18"/>
          <w:szCs w:val="18"/>
          <w:lang w:val="en-US"/>
        </w:rPr>
        <w:t>11</w:t>
      </w:r>
      <w:r w:rsidR="00D31A2A" w:rsidRPr="00DF60EC">
        <w:rPr>
          <w:i/>
          <w:iCs/>
          <w:sz w:val="18"/>
          <w:szCs w:val="18"/>
          <w:lang w:val="en-US"/>
        </w:rPr>
        <w:fldChar w:fldCharType="end"/>
      </w:r>
      <w:r w:rsidRPr="00DF60EC">
        <w:rPr>
          <w:i/>
          <w:iCs/>
          <w:sz w:val="18"/>
          <w:szCs w:val="18"/>
          <w:lang w:val="en-US"/>
        </w:rPr>
        <w:t>.</w:t>
      </w:r>
      <w:r w:rsidRPr="00DF60EC">
        <w:rPr>
          <w:sz w:val="18"/>
          <w:szCs w:val="18"/>
          <w:lang w:val="en-US"/>
        </w:rPr>
        <w:t xml:space="preserve"> </w:t>
      </w:r>
      <w:r w:rsidRPr="00DF60EC">
        <w:rPr>
          <w:iCs/>
          <w:sz w:val="18"/>
          <w:szCs w:val="18"/>
          <w:lang w:val="en-US"/>
        </w:rPr>
        <w:t>Instantaneous efficiency for configurations without extra heat storage.</w:t>
      </w:r>
    </w:p>
    <w:p w:rsidR="0026188D" w:rsidRPr="00DF60EC" w:rsidRDefault="0026188D" w:rsidP="0026188D">
      <w:pPr>
        <w:framePr w:w="5670" w:h="3402" w:hRule="exact" w:hSpace="181" w:vSpace="170" w:wrap="notBeside" w:vAnchor="page" w:hAnchor="page" w:x="3084" w:y="1815"/>
        <w:jc w:val="center"/>
        <w:rPr>
          <w:sz w:val="16"/>
          <w:szCs w:val="16"/>
        </w:rPr>
      </w:pPr>
      <w:r w:rsidRPr="00DF60EC">
        <w:rPr>
          <w:sz w:val="16"/>
          <w:szCs w:val="16"/>
        </w:rPr>
        <w:t>See notations in Fig. 9.</w:t>
      </w:r>
    </w:p>
    <w:p w:rsidR="00D34AEE" w:rsidRPr="00DF60EC" w:rsidRDefault="0038505F" w:rsidP="00D83F09">
      <w:pPr>
        <w:spacing w:line="288" w:lineRule="auto"/>
        <w:ind w:firstLine="454"/>
        <w:jc w:val="both"/>
        <w:rPr>
          <w:sz w:val="20"/>
          <w:szCs w:val="20"/>
        </w:rPr>
      </w:pPr>
      <w:r w:rsidRPr="00DF60EC">
        <w:rPr>
          <w:sz w:val="20"/>
          <w:szCs w:val="20"/>
        </w:rPr>
        <w:t xml:space="preserve">Figure 11 shows </w:t>
      </w:r>
      <w:r w:rsidR="00D34AEE" w:rsidRPr="00DF60EC">
        <w:rPr>
          <w:sz w:val="20"/>
          <w:szCs w:val="20"/>
        </w:rPr>
        <w:t>the instantaneous</w:t>
      </w:r>
      <w:r w:rsidRPr="00DF60EC">
        <w:rPr>
          <w:sz w:val="20"/>
          <w:szCs w:val="20"/>
        </w:rPr>
        <w:t xml:space="preserve"> efficiency. We notice that configurations generating maximum power give up the highest efficiencies</w:t>
      </w:r>
      <w:r w:rsidR="007B08A5" w:rsidRPr="00DF60EC">
        <w:rPr>
          <w:sz w:val="20"/>
          <w:szCs w:val="20"/>
        </w:rPr>
        <w:t xml:space="preserve"> on the daily basis</w:t>
      </w:r>
      <w:r w:rsidRPr="00DF60EC">
        <w:rPr>
          <w:sz w:val="20"/>
          <w:szCs w:val="20"/>
        </w:rPr>
        <w:t>. Performances are also improved by the use of water tub storage in the same way i.e. configuration with divergent opening of 10° and 20°.</w:t>
      </w:r>
      <w:r w:rsidR="007B08A5" w:rsidRPr="00DF60EC">
        <w:rPr>
          <w:sz w:val="20"/>
          <w:szCs w:val="20"/>
        </w:rPr>
        <w:t xml:space="preserve"> We notice also that efficiency is improved by almost 50</w:t>
      </w:r>
      <w:r w:rsidR="00FD4586" w:rsidRPr="00DF60EC">
        <w:rPr>
          <w:sz w:val="20"/>
          <w:szCs w:val="20"/>
        </w:rPr>
        <w:t> </w:t>
      </w:r>
      <w:r w:rsidR="007B08A5" w:rsidRPr="00DF60EC">
        <w:rPr>
          <w:sz w:val="20"/>
          <w:szCs w:val="20"/>
        </w:rPr>
        <w:t>% during low or non-existing radiation for a decrease of less than 20</w:t>
      </w:r>
      <w:r w:rsidR="00FD4586" w:rsidRPr="00DF60EC">
        <w:rPr>
          <w:sz w:val="20"/>
          <w:szCs w:val="20"/>
        </w:rPr>
        <w:t> </w:t>
      </w:r>
      <w:r w:rsidR="007B08A5" w:rsidRPr="00DF60EC">
        <w:rPr>
          <w:sz w:val="20"/>
          <w:szCs w:val="20"/>
        </w:rPr>
        <w:t xml:space="preserve">% during daytime. </w:t>
      </w:r>
    </w:p>
    <w:p w:rsidR="00502826" w:rsidRPr="00DF60EC" w:rsidRDefault="00502826" w:rsidP="00D83F09">
      <w:pPr>
        <w:pStyle w:val="1"/>
        <w:keepNext w:val="0"/>
        <w:keepLines w:val="0"/>
        <w:numPr>
          <w:ilvl w:val="0"/>
          <w:numId w:val="0"/>
        </w:numPr>
        <w:spacing w:after="120" w:line="288" w:lineRule="auto"/>
        <w:ind w:left="1134"/>
        <w:jc w:val="both"/>
        <w:rPr>
          <w:rFonts w:eastAsiaTheme="minorHAnsi" w:cs="Times New Roman"/>
          <w:b/>
          <w:bCs/>
          <w:color w:val="auto"/>
          <w:sz w:val="20"/>
          <w:szCs w:val="20"/>
          <w:lang w:val="en-US" w:eastAsia="en-US"/>
        </w:rPr>
      </w:pPr>
      <w:r w:rsidRPr="00DF60EC">
        <w:rPr>
          <w:rFonts w:eastAsiaTheme="minorHAnsi" w:cs="Times New Roman"/>
          <w:b/>
          <w:bCs/>
          <w:color w:val="auto"/>
          <w:sz w:val="20"/>
          <w:szCs w:val="20"/>
          <w:lang w:val="en-US" w:eastAsia="en-US"/>
        </w:rPr>
        <w:t>Conclusion</w:t>
      </w:r>
    </w:p>
    <w:p w:rsidR="00C3790D" w:rsidRPr="00DF60EC" w:rsidRDefault="007B08A5" w:rsidP="00D83F09">
      <w:pPr>
        <w:spacing w:line="288" w:lineRule="auto"/>
        <w:ind w:firstLine="454"/>
        <w:jc w:val="both"/>
        <w:rPr>
          <w:sz w:val="20"/>
          <w:szCs w:val="20"/>
          <w:lang w:val="en-US"/>
        </w:rPr>
      </w:pPr>
      <w:r w:rsidRPr="00DF60EC">
        <w:rPr>
          <w:sz w:val="20"/>
          <w:szCs w:val="20"/>
        </w:rPr>
        <w:lastRenderedPageBreak/>
        <w:t>The</w:t>
      </w:r>
      <w:r w:rsidR="00F10544" w:rsidRPr="00DF60EC">
        <w:rPr>
          <w:sz w:val="20"/>
          <w:szCs w:val="20"/>
        </w:rPr>
        <w:t xml:space="preserve"> </w:t>
      </w:r>
      <w:r w:rsidR="0022046C" w:rsidRPr="00DF60EC">
        <w:rPr>
          <w:sz w:val="20"/>
          <w:szCs w:val="20"/>
        </w:rPr>
        <w:t>paper</w:t>
      </w:r>
      <w:r w:rsidR="009035FE" w:rsidRPr="00DF60EC">
        <w:rPr>
          <w:sz w:val="20"/>
          <w:szCs w:val="20"/>
        </w:rPr>
        <w:t xml:space="preserve"> is devoted to the numerical study of the turbulent</w:t>
      </w:r>
      <w:r w:rsidR="0022046C" w:rsidRPr="00DF60EC">
        <w:rPr>
          <w:sz w:val="20"/>
          <w:szCs w:val="20"/>
        </w:rPr>
        <w:t xml:space="preserve"> flow</w:t>
      </w:r>
      <w:r w:rsidR="00DA0DAD" w:rsidRPr="00DF60EC">
        <w:rPr>
          <w:sz w:val="20"/>
          <w:szCs w:val="20"/>
        </w:rPr>
        <w:t xml:space="preserve"> under the effect of</w:t>
      </w:r>
      <w:r w:rsidR="00DA0DAD" w:rsidRPr="00DF60EC">
        <w:rPr>
          <w:sz w:val="20"/>
          <w:szCs w:val="20"/>
          <w:lang w:val="en-US"/>
        </w:rPr>
        <w:t> </w:t>
      </w:r>
      <w:r w:rsidR="009035FE" w:rsidRPr="00DF60EC">
        <w:rPr>
          <w:sz w:val="20"/>
          <w:szCs w:val="20"/>
        </w:rPr>
        <w:t>natural convection in solar</w:t>
      </w:r>
      <w:r w:rsidR="0022046C" w:rsidRPr="00DF60EC">
        <w:rPr>
          <w:sz w:val="20"/>
          <w:szCs w:val="20"/>
        </w:rPr>
        <w:t xml:space="preserve"> chimney</w:t>
      </w:r>
      <w:r w:rsidR="009035FE" w:rsidRPr="00DF60EC">
        <w:rPr>
          <w:sz w:val="20"/>
          <w:szCs w:val="20"/>
        </w:rPr>
        <w:t xml:space="preserve"> power plants.</w:t>
      </w:r>
      <w:r w:rsidR="00F653C2" w:rsidRPr="00DF60EC">
        <w:rPr>
          <w:sz w:val="20"/>
          <w:szCs w:val="20"/>
        </w:rPr>
        <w:t xml:space="preserve"> </w:t>
      </w:r>
      <w:r w:rsidR="008F0320" w:rsidRPr="00DF60EC">
        <w:rPr>
          <w:sz w:val="20"/>
          <w:szCs w:val="20"/>
        </w:rPr>
        <w:t xml:space="preserve">The </w:t>
      </w:r>
      <w:r w:rsidRPr="00DF60EC">
        <w:rPr>
          <w:sz w:val="20"/>
          <w:szCs w:val="20"/>
        </w:rPr>
        <w:t xml:space="preserve">purpose </w:t>
      </w:r>
      <w:r w:rsidR="008F0320" w:rsidRPr="00DF60EC">
        <w:rPr>
          <w:sz w:val="20"/>
          <w:szCs w:val="20"/>
        </w:rPr>
        <w:t>of the study is the evaluation of the</w:t>
      </w:r>
      <w:r w:rsidR="00495EAF" w:rsidRPr="00DF60EC">
        <w:rPr>
          <w:sz w:val="20"/>
          <w:szCs w:val="20"/>
        </w:rPr>
        <w:t> </w:t>
      </w:r>
      <w:r w:rsidR="008F0320" w:rsidRPr="00DF60EC">
        <w:rPr>
          <w:sz w:val="20"/>
          <w:szCs w:val="20"/>
        </w:rPr>
        <w:t>electric power that can been generated by a solar chimn</w:t>
      </w:r>
      <w:r w:rsidR="00DA0DAD" w:rsidRPr="00DF60EC">
        <w:rPr>
          <w:sz w:val="20"/>
          <w:szCs w:val="20"/>
        </w:rPr>
        <w:t>ey power plant implanted in the</w:t>
      </w:r>
      <w:r w:rsidR="00DA0DAD" w:rsidRPr="00DF60EC">
        <w:rPr>
          <w:sz w:val="20"/>
          <w:szCs w:val="20"/>
          <w:lang w:val="en-US"/>
        </w:rPr>
        <w:t> </w:t>
      </w:r>
      <w:r w:rsidR="008F0320" w:rsidRPr="00DF60EC">
        <w:rPr>
          <w:sz w:val="20"/>
          <w:szCs w:val="20"/>
        </w:rPr>
        <w:t xml:space="preserve">south region of Algeria and which will </w:t>
      </w:r>
      <w:r w:rsidRPr="00DF60EC">
        <w:rPr>
          <w:sz w:val="20"/>
          <w:szCs w:val="20"/>
        </w:rPr>
        <w:t xml:space="preserve">operate under local </w:t>
      </w:r>
      <w:r w:rsidR="008F0320" w:rsidRPr="00DF60EC">
        <w:rPr>
          <w:sz w:val="20"/>
          <w:szCs w:val="20"/>
        </w:rPr>
        <w:t>meteorological conditions.</w:t>
      </w:r>
      <w:r w:rsidRPr="00DF60EC">
        <w:rPr>
          <w:sz w:val="20"/>
          <w:szCs w:val="20"/>
        </w:rPr>
        <w:t xml:space="preserve"> </w:t>
      </w:r>
      <w:r w:rsidR="00DA0DAD" w:rsidRPr="00DF60EC">
        <w:rPr>
          <w:sz w:val="20"/>
          <w:szCs w:val="20"/>
        </w:rPr>
        <w:t>The</w:t>
      </w:r>
      <w:r w:rsidR="00DA0DAD" w:rsidRPr="00DF60EC">
        <w:rPr>
          <w:sz w:val="20"/>
          <w:szCs w:val="20"/>
          <w:lang w:val="en-US"/>
        </w:rPr>
        <w:t> </w:t>
      </w:r>
      <w:r w:rsidR="00C3790D" w:rsidRPr="00DF60EC">
        <w:rPr>
          <w:sz w:val="20"/>
          <w:szCs w:val="20"/>
        </w:rPr>
        <w:t>analysis of the</w:t>
      </w:r>
      <w:r w:rsidR="00495EAF" w:rsidRPr="00DF60EC">
        <w:rPr>
          <w:sz w:val="20"/>
          <w:szCs w:val="20"/>
        </w:rPr>
        <w:t> </w:t>
      </w:r>
      <w:r w:rsidR="00C3790D" w:rsidRPr="00DF60EC">
        <w:rPr>
          <w:sz w:val="20"/>
          <w:szCs w:val="20"/>
        </w:rPr>
        <w:t>results shows that:</w:t>
      </w:r>
      <w:r w:rsidR="00DA0DAD" w:rsidRPr="00DF60EC">
        <w:rPr>
          <w:sz w:val="20"/>
          <w:szCs w:val="20"/>
          <w:lang w:val="en-US"/>
        </w:rPr>
        <w:t xml:space="preserve"> </w:t>
      </w:r>
    </w:p>
    <w:p w:rsidR="001E254A" w:rsidRPr="00DF60EC" w:rsidRDefault="007B08A5" w:rsidP="00D83F09">
      <w:pPr>
        <w:spacing w:line="288" w:lineRule="auto"/>
        <w:ind w:left="454"/>
        <w:jc w:val="both"/>
        <w:rPr>
          <w:sz w:val="20"/>
          <w:szCs w:val="20"/>
        </w:rPr>
      </w:pPr>
      <w:r w:rsidRPr="00DF60EC">
        <w:rPr>
          <w:sz w:val="20"/>
          <w:szCs w:val="20"/>
        </w:rPr>
        <w:t>E</w:t>
      </w:r>
      <w:r w:rsidR="001E254A" w:rsidRPr="00DF60EC">
        <w:rPr>
          <w:sz w:val="20"/>
          <w:szCs w:val="20"/>
        </w:rPr>
        <w:t xml:space="preserve">lectricity power production is </w:t>
      </w:r>
      <w:r w:rsidRPr="00DF60EC">
        <w:rPr>
          <w:sz w:val="20"/>
          <w:szCs w:val="20"/>
        </w:rPr>
        <w:t xml:space="preserve">linked </w:t>
      </w:r>
      <w:r w:rsidR="001E254A" w:rsidRPr="00DF60EC">
        <w:rPr>
          <w:sz w:val="20"/>
          <w:szCs w:val="20"/>
        </w:rPr>
        <w:t>to solar radiation</w:t>
      </w:r>
      <w:r w:rsidRPr="00DF60EC">
        <w:rPr>
          <w:sz w:val="20"/>
          <w:szCs w:val="20"/>
        </w:rPr>
        <w:t xml:space="preserve"> intensity</w:t>
      </w:r>
      <w:r w:rsidR="001E254A" w:rsidRPr="00DF60EC">
        <w:rPr>
          <w:sz w:val="20"/>
          <w:szCs w:val="20"/>
        </w:rPr>
        <w:t>.</w:t>
      </w:r>
    </w:p>
    <w:p w:rsidR="004259A5" w:rsidRPr="00DF60EC" w:rsidRDefault="007B08A5" w:rsidP="00D83F09">
      <w:pPr>
        <w:pStyle w:val="a7"/>
        <w:numPr>
          <w:ilvl w:val="0"/>
          <w:numId w:val="17"/>
        </w:numPr>
        <w:tabs>
          <w:tab w:val="left" w:pos="630"/>
        </w:tabs>
        <w:spacing w:line="288" w:lineRule="auto"/>
        <w:ind w:left="0" w:firstLine="454"/>
        <w:contextualSpacing w:val="0"/>
        <w:jc w:val="both"/>
        <w:rPr>
          <w:sz w:val="20"/>
          <w:szCs w:val="20"/>
        </w:rPr>
      </w:pPr>
      <w:r w:rsidRPr="00DF60EC">
        <w:rPr>
          <w:sz w:val="20"/>
          <w:szCs w:val="20"/>
        </w:rPr>
        <w:t>Solar chimney power plant (</w:t>
      </w:r>
      <w:r w:rsidR="001E254A" w:rsidRPr="00DF60EC">
        <w:rPr>
          <w:sz w:val="20"/>
          <w:szCs w:val="20"/>
        </w:rPr>
        <w:t>SCPP</w:t>
      </w:r>
      <w:r w:rsidRPr="00DF60EC">
        <w:rPr>
          <w:sz w:val="20"/>
          <w:szCs w:val="20"/>
        </w:rPr>
        <w:t>)</w:t>
      </w:r>
      <w:r w:rsidR="001E254A" w:rsidRPr="00DF60EC">
        <w:rPr>
          <w:sz w:val="20"/>
          <w:szCs w:val="20"/>
        </w:rPr>
        <w:t xml:space="preserve"> can operate continuously </w:t>
      </w:r>
      <w:r w:rsidRPr="00DF60EC">
        <w:rPr>
          <w:sz w:val="20"/>
          <w:szCs w:val="20"/>
        </w:rPr>
        <w:t>during the whole</w:t>
      </w:r>
      <w:r w:rsidR="001E254A" w:rsidRPr="00DF60EC">
        <w:rPr>
          <w:sz w:val="20"/>
          <w:szCs w:val="20"/>
        </w:rPr>
        <w:t xml:space="preserve"> </w:t>
      </w:r>
      <w:r w:rsidR="00661307" w:rsidRPr="00DF60EC">
        <w:rPr>
          <w:sz w:val="20"/>
          <w:szCs w:val="20"/>
        </w:rPr>
        <w:t>day. However</w:t>
      </w:r>
      <w:r w:rsidR="001E254A" w:rsidRPr="00DF60EC">
        <w:rPr>
          <w:sz w:val="20"/>
          <w:szCs w:val="20"/>
        </w:rPr>
        <w:t xml:space="preserve">, the </w:t>
      </w:r>
      <w:r w:rsidR="004259A5" w:rsidRPr="00DF60EC">
        <w:rPr>
          <w:sz w:val="20"/>
          <w:szCs w:val="20"/>
        </w:rPr>
        <w:t xml:space="preserve">use of an extra storage media improves </w:t>
      </w:r>
      <w:r w:rsidR="001E254A" w:rsidRPr="00DF60EC">
        <w:rPr>
          <w:sz w:val="20"/>
          <w:szCs w:val="20"/>
        </w:rPr>
        <w:t>electric power generated during the night period</w:t>
      </w:r>
      <w:r w:rsidR="004259A5" w:rsidRPr="00DF60EC">
        <w:rPr>
          <w:sz w:val="20"/>
          <w:szCs w:val="20"/>
        </w:rPr>
        <w:t>.</w:t>
      </w:r>
    </w:p>
    <w:p w:rsidR="00D24E22" w:rsidRPr="00DF60EC" w:rsidRDefault="004259A5" w:rsidP="00D83F09">
      <w:pPr>
        <w:pStyle w:val="a7"/>
        <w:numPr>
          <w:ilvl w:val="0"/>
          <w:numId w:val="17"/>
        </w:numPr>
        <w:tabs>
          <w:tab w:val="left" w:pos="630"/>
        </w:tabs>
        <w:spacing w:line="288" w:lineRule="auto"/>
        <w:ind w:left="0" w:firstLine="454"/>
        <w:contextualSpacing w:val="0"/>
        <w:jc w:val="both"/>
        <w:rPr>
          <w:sz w:val="20"/>
          <w:szCs w:val="20"/>
        </w:rPr>
      </w:pPr>
      <w:r w:rsidRPr="00DF60EC">
        <w:rPr>
          <w:sz w:val="20"/>
          <w:szCs w:val="20"/>
        </w:rPr>
        <w:t xml:space="preserve">Geometrically, the divergent chimney at the </w:t>
      </w:r>
      <w:r w:rsidR="00D24E22" w:rsidRPr="00DF60EC">
        <w:rPr>
          <w:sz w:val="20"/>
          <w:szCs w:val="20"/>
        </w:rPr>
        <w:t>outlet</w:t>
      </w:r>
      <w:r w:rsidRPr="00DF60EC">
        <w:rPr>
          <w:sz w:val="20"/>
          <w:szCs w:val="20"/>
        </w:rPr>
        <w:t xml:space="preserve"> improves also the performance of the power plant. </w:t>
      </w:r>
      <w:r w:rsidR="00D24E22" w:rsidRPr="00DF60EC">
        <w:rPr>
          <w:sz w:val="20"/>
          <w:szCs w:val="20"/>
        </w:rPr>
        <w:t>It should be pointed out that opening angles between 10° to 20° are thermo</w:t>
      </w:r>
      <w:r w:rsidR="00DA0DAD" w:rsidRPr="00DF60EC">
        <w:rPr>
          <w:sz w:val="20"/>
          <w:szCs w:val="20"/>
          <w:lang w:val="en-US"/>
        </w:rPr>
        <w:softHyphen/>
      </w:r>
      <w:r w:rsidR="00D24E22" w:rsidRPr="00DF60EC">
        <w:rPr>
          <w:sz w:val="20"/>
          <w:szCs w:val="20"/>
        </w:rPr>
        <w:t xml:space="preserve">dynamically the most </w:t>
      </w:r>
      <w:r w:rsidR="00C659A4" w:rsidRPr="00DF60EC">
        <w:rPr>
          <w:sz w:val="20"/>
          <w:szCs w:val="20"/>
        </w:rPr>
        <w:t>performin</w:t>
      </w:r>
      <w:r w:rsidR="00D24E22" w:rsidRPr="00DF60EC">
        <w:rPr>
          <w:sz w:val="20"/>
          <w:szCs w:val="20"/>
        </w:rPr>
        <w:t xml:space="preserve">g configurations. </w:t>
      </w:r>
    </w:p>
    <w:p w:rsidR="00D24E22" w:rsidRPr="00DF60EC" w:rsidRDefault="004259A5" w:rsidP="00D83F09">
      <w:pPr>
        <w:pStyle w:val="a7"/>
        <w:numPr>
          <w:ilvl w:val="0"/>
          <w:numId w:val="17"/>
        </w:numPr>
        <w:tabs>
          <w:tab w:val="left" w:pos="630"/>
        </w:tabs>
        <w:spacing w:line="288" w:lineRule="auto"/>
        <w:ind w:left="0" w:firstLine="454"/>
        <w:contextualSpacing w:val="0"/>
        <w:jc w:val="both"/>
        <w:rPr>
          <w:sz w:val="20"/>
          <w:szCs w:val="20"/>
        </w:rPr>
      </w:pPr>
      <w:r w:rsidRPr="00DF60EC">
        <w:rPr>
          <w:sz w:val="20"/>
          <w:szCs w:val="20"/>
        </w:rPr>
        <w:t>Combined these two modifications let the system configuration  to be more optimized which has improved the performance by almost 1</w:t>
      </w:r>
      <w:r w:rsidR="00D24E22" w:rsidRPr="00DF60EC">
        <w:rPr>
          <w:sz w:val="20"/>
          <w:szCs w:val="20"/>
        </w:rPr>
        <w:t>0</w:t>
      </w:r>
      <w:r w:rsidRPr="00DF60EC">
        <w:rPr>
          <w:sz w:val="20"/>
          <w:szCs w:val="20"/>
        </w:rPr>
        <w:t>0</w:t>
      </w:r>
      <w:r w:rsidR="00495EAF" w:rsidRPr="00DF60EC">
        <w:rPr>
          <w:sz w:val="20"/>
          <w:szCs w:val="20"/>
        </w:rPr>
        <w:t> </w:t>
      </w:r>
      <w:r w:rsidRPr="00DF60EC">
        <w:rPr>
          <w:sz w:val="20"/>
          <w:szCs w:val="20"/>
        </w:rPr>
        <w:t xml:space="preserve">% during period with low or non-existing radiation </w:t>
      </w:r>
      <w:r w:rsidR="00D24E22" w:rsidRPr="00DF60EC">
        <w:rPr>
          <w:sz w:val="20"/>
          <w:szCs w:val="20"/>
        </w:rPr>
        <w:t>for a decreasing of less than 20</w:t>
      </w:r>
      <w:r w:rsidR="00495EAF" w:rsidRPr="00DF60EC">
        <w:rPr>
          <w:sz w:val="20"/>
          <w:szCs w:val="20"/>
        </w:rPr>
        <w:t> </w:t>
      </w:r>
      <w:r w:rsidR="00D24E22" w:rsidRPr="00DF60EC">
        <w:rPr>
          <w:sz w:val="20"/>
          <w:szCs w:val="20"/>
        </w:rPr>
        <w:t>% during daytime.</w:t>
      </w:r>
    </w:p>
    <w:p w:rsidR="00606C15" w:rsidRPr="00DF60EC" w:rsidRDefault="00606C15" w:rsidP="00D83F09">
      <w:pPr>
        <w:spacing w:line="288" w:lineRule="auto"/>
        <w:ind w:firstLine="454"/>
        <w:jc w:val="both"/>
        <w:rPr>
          <w:b/>
          <w:sz w:val="20"/>
          <w:szCs w:val="20"/>
          <w:lang w:val="en-US"/>
        </w:rPr>
      </w:pPr>
    </w:p>
    <w:tbl>
      <w:tblPr>
        <w:tblStyle w:val="a9"/>
        <w:tblW w:w="0" w:type="auto"/>
        <w:jc w:val="center"/>
        <w:tblLook w:val="04A0"/>
      </w:tblPr>
      <w:tblGrid>
        <w:gridCol w:w="3841"/>
        <w:gridCol w:w="3812"/>
      </w:tblGrid>
      <w:tr w:rsidR="009A5E90" w:rsidRPr="00DF60EC" w:rsidTr="00495EAF">
        <w:trPr>
          <w:jc w:val="center"/>
        </w:trPr>
        <w:tc>
          <w:tcPr>
            <w:tcW w:w="7653" w:type="dxa"/>
            <w:gridSpan w:val="2"/>
            <w:tcBorders>
              <w:top w:val="nil"/>
              <w:left w:val="nil"/>
              <w:bottom w:val="nil"/>
              <w:right w:val="nil"/>
            </w:tcBorders>
          </w:tcPr>
          <w:p w:rsidR="00091B37" w:rsidRPr="00DF60EC" w:rsidRDefault="00091B37" w:rsidP="00034B95">
            <w:pPr>
              <w:spacing w:before="240" w:after="120" w:line="252" w:lineRule="auto"/>
              <w:jc w:val="center"/>
              <w:rPr>
                <w:b/>
                <w:i/>
                <w:sz w:val="18"/>
                <w:szCs w:val="18"/>
                <w:lang w:val="ru-RU"/>
              </w:rPr>
            </w:pPr>
            <w:r w:rsidRPr="00DF60EC">
              <w:rPr>
                <w:b/>
                <w:i/>
                <w:sz w:val="20"/>
                <w:szCs w:val="20"/>
                <w:lang w:val="en-US"/>
              </w:rPr>
              <w:t>Nomenclature</w:t>
            </w:r>
          </w:p>
        </w:tc>
      </w:tr>
      <w:tr w:rsidR="009A5E90" w:rsidRPr="00DF60EC" w:rsidTr="00495EAF">
        <w:trPr>
          <w:jc w:val="center"/>
        </w:trPr>
        <w:tc>
          <w:tcPr>
            <w:tcW w:w="3841" w:type="dxa"/>
            <w:tcBorders>
              <w:top w:val="nil"/>
              <w:left w:val="nil"/>
              <w:bottom w:val="nil"/>
              <w:right w:val="nil"/>
            </w:tcBorders>
          </w:tcPr>
          <w:p w:rsidR="00091B37" w:rsidRPr="00DF60EC" w:rsidRDefault="00091B37" w:rsidP="0030030A">
            <w:pPr>
              <w:rPr>
                <w:sz w:val="16"/>
                <w:szCs w:val="16"/>
              </w:rPr>
            </w:pPr>
            <w:r w:rsidRPr="00DF60EC">
              <w:rPr>
                <w:i/>
                <w:sz w:val="16"/>
                <w:szCs w:val="16"/>
                <w:lang w:val="en-US"/>
              </w:rPr>
              <w:t>A</w:t>
            </w:r>
            <w:r w:rsidRPr="00DF60EC">
              <w:rPr>
                <w:sz w:val="16"/>
                <w:szCs w:val="16"/>
                <w:lang w:val="en-US"/>
              </w:rPr>
              <w:t xml:space="preserve"> — </w:t>
            </w:r>
            <w:r w:rsidR="00034B95" w:rsidRPr="00DF60EC">
              <w:rPr>
                <w:sz w:val="16"/>
                <w:szCs w:val="16"/>
                <w:lang w:val="en-US"/>
              </w:rPr>
              <w:t>Area, m</w:t>
            </w:r>
            <w:r w:rsidR="00034B95" w:rsidRPr="00DF60EC">
              <w:rPr>
                <w:sz w:val="18"/>
                <w:szCs w:val="18"/>
                <w:vertAlign w:val="superscript"/>
                <w:lang w:val="en-US"/>
              </w:rPr>
              <w:t>2</w:t>
            </w:r>
            <w:r w:rsidRPr="00DF60EC">
              <w:rPr>
                <w:sz w:val="16"/>
                <w:szCs w:val="16"/>
                <w:lang w:val="en-US"/>
              </w:rPr>
              <w:t>,</w:t>
            </w:r>
          </w:p>
          <w:p w:rsidR="00091B37" w:rsidRPr="00DF60EC" w:rsidRDefault="00091B37" w:rsidP="0030030A">
            <w:pPr>
              <w:rPr>
                <w:sz w:val="16"/>
                <w:szCs w:val="16"/>
                <w:lang w:val="en-US"/>
              </w:rPr>
            </w:pPr>
            <w:r w:rsidRPr="00DF60EC">
              <w:rPr>
                <w:i/>
                <w:sz w:val="16"/>
                <w:szCs w:val="16"/>
                <w:lang w:val="en-US"/>
              </w:rPr>
              <w:t>b</w:t>
            </w:r>
            <w:r w:rsidRPr="00DF60EC">
              <w:rPr>
                <w:sz w:val="16"/>
                <w:szCs w:val="16"/>
                <w:lang w:val="en-US"/>
              </w:rPr>
              <w:t xml:space="preserve"> —</w:t>
            </w:r>
            <w:r w:rsidRPr="00DF60EC">
              <w:rPr>
                <w:sz w:val="16"/>
                <w:szCs w:val="16"/>
              </w:rPr>
              <w:t xml:space="preserve"> </w:t>
            </w:r>
            <w:r w:rsidR="00D35D6A" w:rsidRPr="00DF60EC">
              <w:rPr>
                <w:sz w:val="16"/>
                <w:szCs w:val="16"/>
                <w:lang w:val="en-US"/>
              </w:rPr>
              <w:t>Thermal penetration coefficient, W</w:t>
            </w:r>
            <w:r w:rsidR="00D35D6A" w:rsidRPr="00DF60EC">
              <w:rPr>
                <w:sz w:val="16"/>
                <w:szCs w:val="16"/>
                <w:lang w:val="en-US"/>
              </w:rPr>
              <w:sym w:font="Symbol" w:char="F0D7"/>
            </w:r>
            <w:r w:rsidR="00D35D6A" w:rsidRPr="00DF60EC">
              <w:rPr>
                <w:sz w:val="16"/>
                <w:szCs w:val="16"/>
                <w:lang w:val="en-US"/>
              </w:rPr>
              <w:t>s</w:t>
            </w:r>
            <w:r w:rsidR="00D35D6A" w:rsidRPr="00DF60EC">
              <w:rPr>
                <w:position w:val="2"/>
                <w:sz w:val="16"/>
                <w:szCs w:val="16"/>
                <w:vertAlign w:val="superscript"/>
                <w:lang w:val="en-US"/>
              </w:rPr>
              <w:t>1/2</w:t>
            </w:r>
            <w:r w:rsidR="00D35D6A" w:rsidRPr="00DF60EC">
              <w:rPr>
                <w:sz w:val="16"/>
                <w:szCs w:val="16"/>
                <w:lang w:val="en-US"/>
              </w:rPr>
              <w:sym w:font="Symbol" w:char="F0D7"/>
            </w:r>
            <w:r w:rsidR="00D35D6A" w:rsidRPr="00DF60EC">
              <w:rPr>
                <w:sz w:val="16"/>
                <w:szCs w:val="16"/>
                <w:lang w:val="en-US"/>
              </w:rPr>
              <w:t>K</w:t>
            </w:r>
            <w:r w:rsidR="00D35D6A" w:rsidRPr="00DF60EC">
              <w:rPr>
                <w:position w:val="2"/>
                <w:sz w:val="18"/>
                <w:szCs w:val="18"/>
                <w:vertAlign w:val="superscript"/>
                <w:lang w:val="en-US"/>
              </w:rPr>
              <w:t>–1</w:t>
            </w:r>
            <w:r w:rsidR="00D35D6A" w:rsidRPr="00DF60EC">
              <w:rPr>
                <w:sz w:val="16"/>
                <w:szCs w:val="16"/>
                <w:lang w:val="en-US"/>
              </w:rPr>
              <w:sym w:font="Symbol" w:char="F0D7"/>
            </w:r>
            <w:r w:rsidR="00D35D6A" w:rsidRPr="00DF60EC">
              <w:rPr>
                <w:sz w:val="16"/>
                <w:szCs w:val="16"/>
                <w:lang w:val="en-US"/>
              </w:rPr>
              <w:t>m</w:t>
            </w:r>
            <w:r w:rsidR="00D35D6A" w:rsidRPr="00DF60EC">
              <w:rPr>
                <w:position w:val="2"/>
                <w:sz w:val="18"/>
                <w:szCs w:val="18"/>
                <w:vertAlign w:val="superscript"/>
                <w:lang w:val="en-US"/>
              </w:rPr>
              <w:t>–2</w:t>
            </w:r>
            <w:r w:rsidR="00D35D6A" w:rsidRPr="00DF60EC">
              <w:rPr>
                <w:position w:val="2"/>
                <w:sz w:val="16"/>
                <w:szCs w:val="16"/>
                <w:lang w:val="en-US"/>
              </w:rPr>
              <w:t>,</w:t>
            </w:r>
            <w:r w:rsidRPr="00DF60EC">
              <w:rPr>
                <w:sz w:val="16"/>
                <w:szCs w:val="16"/>
                <w:lang w:val="en-US"/>
              </w:rPr>
              <w:br/>
            </w:r>
            <w:r w:rsidRPr="00DF60EC">
              <w:rPr>
                <w:i/>
                <w:sz w:val="16"/>
                <w:szCs w:val="16"/>
                <w:lang w:val="en-US"/>
              </w:rPr>
              <w:t>c</w:t>
            </w:r>
            <w:r w:rsidRPr="00DF60EC">
              <w:rPr>
                <w:sz w:val="20"/>
                <w:szCs w:val="20"/>
                <w:vertAlign w:val="subscript"/>
                <w:lang w:val="en-US"/>
              </w:rPr>
              <w:t>p</w:t>
            </w:r>
            <w:r w:rsidRPr="00DF60EC">
              <w:rPr>
                <w:sz w:val="16"/>
                <w:szCs w:val="16"/>
                <w:lang w:val="en-US"/>
              </w:rPr>
              <w:t xml:space="preserve">— </w:t>
            </w:r>
            <w:r w:rsidR="002D48EF" w:rsidRPr="00DF60EC">
              <w:rPr>
                <w:sz w:val="16"/>
                <w:szCs w:val="16"/>
                <w:lang w:val="en-US"/>
              </w:rPr>
              <w:t>Specific heat capacity, J</w:t>
            </w:r>
            <w:r w:rsidR="002D48EF" w:rsidRPr="00DF60EC">
              <w:rPr>
                <w:sz w:val="16"/>
                <w:szCs w:val="16"/>
                <w:lang w:val="en-US"/>
              </w:rPr>
              <w:sym w:font="Symbol" w:char="F0D7"/>
            </w:r>
            <w:r w:rsidR="002D48EF" w:rsidRPr="00DF60EC">
              <w:rPr>
                <w:sz w:val="16"/>
                <w:szCs w:val="16"/>
                <w:lang w:val="en-US"/>
              </w:rPr>
              <w:t>kg</w:t>
            </w:r>
            <w:r w:rsidR="002D48EF" w:rsidRPr="00DF60EC">
              <w:rPr>
                <w:position w:val="2"/>
                <w:sz w:val="18"/>
                <w:szCs w:val="18"/>
                <w:vertAlign w:val="superscript"/>
                <w:lang w:val="en-US"/>
              </w:rPr>
              <w:t>–1</w:t>
            </w:r>
            <w:r w:rsidR="002D48EF" w:rsidRPr="00DF60EC">
              <w:rPr>
                <w:sz w:val="16"/>
                <w:szCs w:val="16"/>
                <w:lang w:val="en-US"/>
              </w:rPr>
              <w:sym w:font="Symbol" w:char="F0D7"/>
            </w:r>
            <w:r w:rsidR="002D48EF" w:rsidRPr="00DF60EC">
              <w:rPr>
                <w:sz w:val="16"/>
                <w:szCs w:val="16"/>
                <w:lang w:val="en-US"/>
              </w:rPr>
              <w:t>K</w:t>
            </w:r>
            <w:r w:rsidR="002D48EF" w:rsidRPr="00DF60EC">
              <w:rPr>
                <w:position w:val="2"/>
                <w:sz w:val="18"/>
                <w:szCs w:val="18"/>
                <w:vertAlign w:val="superscript"/>
                <w:lang w:val="en-US"/>
              </w:rPr>
              <w:t>–1</w:t>
            </w:r>
            <w:r w:rsidR="002D48EF" w:rsidRPr="00DF60EC">
              <w:rPr>
                <w:position w:val="2"/>
                <w:sz w:val="16"/>
                <w:szCs w:val="16"/>
                <w:lang w:val="en-US"/>
              </w:rPr>
              <w:t>,</w:t>
            </w:r>
          </w:p>
          <w:p w:rsidR="00091B37" w:rsidRPr="00DF60EC" w:rsidRDefault="00091B37" w:rsidP="0030030A">
            <w:pPr>
              <w:rPr>
                <w:sz w:val="16"/>
                <w:szCs w:val="16"/>
                <w:lang w:val="en-US"/>
              </w:rPr>
            </w:pPr>
            <w:r w:rsidRPr="00DF60EC">
              <w:rPr>
                <w:i/>
                <w:sz w:val="16"/>
                <w:szCs w:val="16"/>
                <w:lang w:val="en-US"/>
              </w:rPr>
              <w:t>D</w:t>
            </w:r>
            <w:r w:rsidRPr="00DF60EC">
              <w:rPr>
                <w:position w:val="-2"/>
                <w:sz w:val="20"/>
                <w:szCs w:val="20"/>
                <w:vertAlign w:val="subscript"/>
                <w:lang w:val="en-US"/>
              </w:rPr>
              <w:t xml:space="preserve">h </w:t>
            </w:r>
            <w:r w:rsidRPr="00DF60EC">
              <w:rPr>
                <w:sz w:val="16"/>
                <w:szCs w:val="16"/>
                <w:lang w:val="en-US"/>
              </w:rPr>
              <w:t xml:space="preserve">— </w:t>
            </w:r>
            <w:r w:rsidR="002D48EF" w:rsidRPr="00DF60EC">
              <w:rPr>
                <w:sz w:val="16"/>
                <w:szCs w:val="16"/>
                <w:lang w:val="en-US"/>
              </w:rPr>
              <w:t>Hydraulic diameter, m,</w:t>
            </w:r>
          </w:p>
          <w:p w:rsidR="00091B37" w:rsidRPr="00DF60EC" w:rsidRDefault="00115FF5" w:rsidP="0030030A">
            <w:pPr>
              <w:rPr>
                <w:sz w:val="16"/>
                <w:szCs w:val="16"/>
                <w:lang w:val="en-US"/>
              </w:rPr>
            </w:pPr>
            <w:r w:rsidRPr="00DF60EC">
              <w:rPr>
                <w:i/>
                <w:sz w:val="16"/>
                <w:szCs w:val="16"/>
                <w:lang w:val="en-US" w:eastAsia="de-DE"/>
              </w:rPr>
              <w:t>f</w:t>
            </w:r>
            <w:r w:rsidRPr="00DF60EC">
              <w:rPr>
                <w:sz w:val="16"/>
                <w:szCs w:val="16"/>
                <w:lang w:val="en-US" w:eastAsia="de-DE"/>
              </w:rPr>
              <w:t xml:space="preserve"> </w:t>
            </w:r>
            <w:r w:rsidR="00091B37" w:rsidRPr="00DF60EC">
              <w:rPr>
                <w:sz w:val="16"/>
                <w:szCs w:val="16"/>
                <w:lang w:val="en-US" w:eastAsia="de-DE"/>
              </w:rPr>
              <w:t xml:space="preserve">— </w:t>
            </w:r>
            <w:r w:rsidRPr="00DF60EC">
              <w:rPr>
                <w:sz w:val="16"/>
                <w:szCs w:val="16"/>
                <w:lang w:val="en-GB" w:eastAsia="de-DE"/>
              </w:rPr>
              <w:t>Volume forces, kg</w:t>
            </w:r>
            <w:r w:rsidRPr="00DF60EC">
              <w:rPr>
                <w:sz w:val="16"/>
                <w:szCs w:val="16"/>
                <w:lang w:val="en-US"/>
              </w:rPr>
              <w:sym w:font="Symbol" w:char="F0D7"/>
            </w:r>
            <w:r w:rsidRPr="00DF60EC">
              <w:rPr>
                <w:sz w:val="16"/>
                <w:szCs w:val="16"/>
                <w:lang w:val="en-US"/>
              </w:rPr>
              <w:t>m</w:t>
            </w:r>
            <w:r w:rsidRPr="00DF60EC">
              <w:rPr>
                <w:position w:val="2"/>
                <w:sz w:val="18"/>
                <w:szCs w:val="18"/>
                <w:vertAlign w:val="superscript"/>
                <w:lang w:val="en-US"/>
              </w:rPr>
              <w:t>–2</w:t>
            </w:r>
            <w:r w:rsidRPr="00DF60EC">
              <w:rPr>
                <w:sz w:val="16"/>
                <w:szCs w:val="16"/>
                <w:lang w:val="en-US"/>
              </w:rPr>
              <w:sym w:font="Symbol" w:char="F0D7"/>
            </w:r>
            <w:r w:rsidRPr="00DF60EC">
              <w:rPr>
                <w:sz w:val="16"/>
                <w:szCs w:val="16"/>
                <w:lang w:val="en-US"/>
              </w:rPr>
              <w:t>s</w:t>
            </w:r>
            <w:r w:rsidRPr="00DF60EC">
              <w:rPr>
                <w:position w:val="2"/>
                <w:sz w:val="18"/>
                <w:szCs w:val="18"/>
                <w:vertAlign w:val="superscript"/>
                <w:lang w:val="en-US"/>
              </w:rPr>
              <w:t>–2</w:t>
            </w:r>
            <w:r w:rsidR="00091B37" w:rsidRPr="00DF60EC">
              <w:rPr>
                <w:sz w:val="16"/>
                <w:szCs w:val="16"/>
                <w:lang w:val="en-US" w:eastAsia="de-DE"/>
              </w:rPr>
              <w:t>,</w:t>
            </w:r>
          </w:p>
          <w:p w:rsidR="00091B37" w:rsidRPr="00DF60EC" w:rsidRDefault="00091B37" w:rsidP="0030030A">
            <w:pPr>
              <w:rPr>
                <w:sz w:val="16"/>
                <w:szCs w:val="16"/>
              </w:rPr>
            </w:pPr>
            <w:r w:rsidRPr="00DF60EC">
              <w:rPr>
                <w:i/>
                <w:sz w:val="16"/>
                <w:szCs w:val="16"/>
                <w:lang w:val="en-US"/>
              </w:rPr>
              <w:t>g</w:t>
            </w:r>
            <w:r w:rsidRPr="00DF60EC">
              <w:rPr>
                <w:sz w:val="16"/>
                <w:szCs w:val="16"/>
                <w:lang w:val="en-US"/>
              </w:rPr>
              <w:t xml:space="preserve"> — </w:t>
            </w:r>
            <w:r w:rsidR="00115FF5" w:rsidRPr="00DF60EC">
              <w:rPr>
                <w:sz w:val="16"/>
                <w:szCs w:val="16"/>
                <w:lang w:val="en-US"/>
              </w:rPr>
              <w:t>Gravitational acceleration, m</w:t>
            </w:r>
            <w:r w:rsidR="00115FF5" w:rsidRPr="00DF60EC">
              <w:rPr>
                <w:sz w:val="16"/>
                <w:szCs w:val="16"/>
                <w:lang w:val="en-US"/>
              </w:rPr>
              <w:sym w:font="Symbol" w:char="F0D7"/>
            </w:r>
            <w:r w:rsidR="00115FF5" w:rsidRPr="00DF60EC">
              <w:rPr>
                <w:sz w:val="16"/>
                <w:szCs w:val="16"/>
                <w:lang w:val="en-US"/>
              </w:rPr>
              <w:t>s</w:t>
            </w:r>
            <w:r w:rsidR="00115FF5" w:rsidRPr="00DF60EC">
              <w:rPr>
                <w:position w:val="2"/>
                <w:sz w:val="18"/>
                <w:szCs w:val="18"/>
                <w:vertAlign w:val="superscript"/>
                <w:lang w:val="en-US"/>
              </w:rPr>
              <w:t>–2</w:t>
            </w:r>
            <w:r w:rsidRPr="00DF60EC">
              <w:rPr>
                <w:sz w:val="16"/>
                <w:szCs w:val="16"/>
                <w:lang w:val="en-US"/>
              </w:rPr>
              <w:t>,</w:t>
            </w:r>
          </w:p>
          <w:p w:rsidR="00091B37" w:rsidRPr="00DF60EC" w:rsidRDefault="00091B37" w:rsidP="0030030A">
            <w:pPr>
              <w:rPr>
                <w:sz w:val="16"/>
                <w:szCs w:val="16"/>
              </w:rPr>
            </w:pPr>
            <w:r w:rsidRPr="00DF60EC">
              <w:rPr>
                <w:sz w:val="16"/>
                <w:szCs w:val="16"/>
                <w:lang w:val="en-US"/>
              </w:rPr>
              <w:t xml:space="preserve">Gr — </w:t>
            </w:r>
            <w:r w:rsidR="00115FF5" w:rsidRPr="00DF60EC">
              <w:rPr>
                <w:sz w:val="16"/>
                <w:szCs w:val="16"/>
                <w:lang w:val="en-US"/>
              </w:rPr>
              <w:t>Grashof number</w:t>
            </w:r>
            <w:r w:rsidRPr="00DF60EC">
              <w:rPr>
                <w:sz w:val="16"/>
                <w:szCs w:val="16"/>
                <w:lang w:val="en-US"/>
              </w:rPr>
              <w:t xml:space="preserve">, </w:t>
            </w:r>
          </w:p>
          <w:p w:rsidR="00091B37" w:rsidRPr="00DF60EC" w:rsidRDefault="00091B37" w:rsidP="0030030A">
            <w:pPr>
              <w:rPr>
                <w:sz w:val="16"/>
                <w:szCs w:val="16"/>
              </w:rPr>
            </w:pPr>
            <w:r w:rsidRPr="00DF60EC">
              <w:rPr>
                <w:i/>
                <w:iCs/>
                <w:sz w:val="16"/>
                <w:szCs w:val="16"/>
                <w:lang w:val="en-US"/>
              </w:rPr>
              <w:t>H</w:t>
            </w:r>
            <w:r w:rsidRPr="00DF60EC">
              <w:rPr>
                <w:iCs/>
                <w:position w:val="-2"/>
                <w:sz w:val="20"/>
                <w:szCs w:val="20"/>
                <w:vertAlign w:val="subscript"/>
                <w:lang w:val="en-US"/>
              </w:rPr>
              <w:t>ch</w:t>
            </w:r>
            <w:r w:rsidRPr="00DF60EC">
              <w:rPr>
                <w:iCs/>
                <w:sz w:val="16"/>
                <w:szCs w:val="16"/>
                <w:lang w:val="en-US"/>
              </w:rPr>
              <w:t xml:space="preserve">— </w:t>
            </w:r>
            <w:r w:rsidR="00115FF5" w:rsidRPr="00DF60EC">
              <w:rPr>
                <w:sz w:val="16"/>
                <w:szCs w:val="16"/>
                <w:lang w:val="en-US"/>
              </w:rPr>
              <w:t>Height of chimney, m</w:t>
            </w:r>
            <w:r w:rsidRPr="00DF60EC">
              <w:rPr>
                <w:sz w:val="16"/>
                <w:szCs w:val="16"/>
                <w:lang w:val="en-US"/>
              </w:rPr>
              <w:t>,</w:t>
            </w:r>
          </w:p>
          <w:p w:rsidR="00C66F4A" w:rsidRPr="00DF60EC" w:rsidRDefault="00C66F4A" w:rsidP="0030030A">
            <w:pPr>
              <w:rPr>
                <w:i/>
                <w:sz w:val="16"/>
                <w:szCs w:val="16"/>
                <w:lang w:val="en-US"/>
              </w:rPr>
            </w:pPr>
            <w:r w:rsidRPr="00DF60EC">
              <w:rPr>
                <w:i/>
                <w:sz w:val="16"/>
                <w:szCs w:val="16"/>
                <w:lang w:val="en-US"/>
              </w:rPr>
              <w:t>I</w:t>
            </w:r>
            <w:r w:rsidRPr="00DF60EC">
              <w:rPr>
                <w:sz w:val="20"/>
                <w:szCs w:val="20"/>
                <w:vertAlign w:val="subscript"/>
                <w:lang w:val="en-US"/>
              </w:rPr>
              <w:t>s</w:t>
            </w:r>
            <w:r w:rsidRPr="00DF60EC">
              <w:rPr>
                <w:sz w:val="16"/>
                <w:szCs w:val="16"/>
                <w:lang w:val="en-US"/>
              </w:rPr>
              <w:t xml:space="preserve"> — </w:t>
            </w:r>
            <w:r w:rsidRPr="00DF60EC">
              <w:rPr>
                <w:bCs/>
                <w:sz w:val="16"/>
                <w:szCs w:val="16"/>
                <w:lang w:val="en-US"/>
              </w:rPr>
              <w:t>Solar</w:t>
            </w:r>
            <w:r w:rsidR="00E8082E" w:rsidRPr="00DF60EC">
              <w:rPr>
                <w:bCs/>
                <w:sz w:val="16"/>
                <w:szCs w:val="16"/>
                <w:lang w:val="en-US"/>
              </w:rPr>
              <w:t xml:space="preserve"> </w:t>
            </w:r>
            <w:r w:rsidR="002B2C12" w:rsidRPr="00DF60EC">
              <w:rPr>
                <w:bCs/>
                <w:sz w:val="16"/>
                <w:szCs w:val="16"/>
                <w:lang w:val="en-US"/>
              </w:rPr>
              <w:t>radia</w:t>
            </w:r>
            <w:r w:rsidR="00E8082E" w:rsidRPr="00DF60EC">
              <w:rPr>
                <w:bCs/>
                <w:sz w:val="16"/>
                <w:szCs w:val="16"/>
                <w:lang w:val="en-US"/>
              </w:rPr>
              <w:t>tion</w:t>
            </w:r>
            <w:r w:rsidR="00970E0F" w:rsidRPr="00DF60EC">
              <w:rPr>
                <w:bCs/>
                <w:sz w:val="16"/>
                <w:szCs w:val="16"/>
                <w:lang w:val="en-US"/>
              </w:rPr>
              <w:t>,</w:t>
            </w:r>
          </w:p>
          <w:p w:rsidR="00091B37" w:rsidRPr="00DF60EC" w:rsidRDefault="00091B37" w:rsidP="0030030A">
            <w:pPr>
              <w:rPr>
                <w:sz w:val="16"/>
                <w:szCs w:val="16"/>
              </w:rPr>
            </w:pPr>
            <w:r w:rsidRPr="00DF60EC">
              <w:rPr>
                <w:i/>
                <w:sz w:val="16"/>
                <w:szCs w:val="16"/>
                <w:lang w:val="en-US"/>
              </w:rPr>
              <w:t>k</w:t>
            </w:r>
            <w:r w:rsidRPr="00DF60EC">
              <w:rPr>
                <w:sz w:val="16"/>
                <w:szCs w:val="16"/>
                <w:lang w:val="en-US"/>
              </w:rPr>
              <w:t xml:space="preserve"> — </w:t>
            </w:r>
            <w:r w:rsidR="00115FF5" w:rsidRPr="00DF60EC">
              <w:rPr>
                <w:sz w:val="16"/>
                <w:szCs w:val="16"/>
                <w:lang w:val="en-US"/>
              </w:rPr>
              <w:t>Turbulent kinetic energy</w:t>
            </w:r>
            <w:r w:rsidRPr="00DF60EC">
              <w:rPr>
                <w:sz w:val="16"/>
                <w:szCs w:val="16"/>
                <w:lang w:val="en-US"/>
              </w:rPr>
              <w:t>,</w:t>
            </w:r>
            <w:r w:rsidR="00115FF5" w:rsidRPr="00DF60EC">
              <w:rPr>
                <w:sz w:val="16"/>
                <w:szCs w:val="16"/>
                <w:lang w:val="en-US"/>
              </w:rPr>
              <w:t xml:space="preserve"> J</w:t>
            </w:r>
            <w:r w:rsidR="00115FF5" w:rsidRPr="00DF60EC">
              <w:rPr>
                <w:sz w:val="16"/>
                <w:szCs w:val="16"/>
                <w:lang w:val="en-US"/>
              </w:rPr>
              <w:sym w:font="Symbol" w:char="F0D7"/>
            </w:r>
            <w:r w:rsidR="00115FF5" w:rsidRPr="00DF60EC">
              <w:rPr>
                <w:sz w:val="16"/>
                <w:szCs w:val="16"/>
                <w:lang w:val="en-US"/>
              </w:rPr>
              <w:t>kg</w:t>
            </w:r>
            <w:r w:rsidR="00115FF5" w:rsidRPr="00DF60EC">
              <w:rPr>
                <w:position w:val="2"/>
                <w:sz w:val="18"/>
                <w:szCs w:val="18"/>
                <w:vertAlign w:val="superscript"/>
                <w:lang w:val="en-US"/>
              </w:rPr>
              <w:t>–1</w:t>
            </w:r>
            <w:r w:rsidR="00115FF5" w:rsidRPr="00DF60EC">
              <w:rPr>
                <w:sz w:val="16"/>
                <w:szCs w:val="16"/>
                <w:lang w:val="en-US"/>
              </w:rPr>
              <w:sym w:font="Symbol" w:char="F0D7"/>
            </w:r>
            <w:r w:rsidR="00115FF5" w:rsidRPr="00DF60EC">
              <w:rPr>
                <w:sz w:val="16"/>
                <w:szCs w:val="16"/>
                <w:lang w:val="en-US"/>
              </w:rPr>
              <w:t>m</w:t>
            </w:r>
            <w:r w:rsidR="00115FF5" w:rsidRPr="00DF60EC">
              <w:rPr>
                <w:sz w:val="16"/>
                <w:szCs w:val="16"/>
                <w:lang w:val="en-US"/>
              </w:rPr>
              <w:sym w:font="Symbol" w:char="F0D7"/>
            </w:r>
            <w:r w:rsidR="00115FF5" w:rsidRPr="00DF60EC">
              <w:rPr>
                <w:sz w:val="16"/>
                <w:szCs w:val="16"/>
                <w:lang w:val="en-US"/>
              </w:rPr>
              <w:t>s</w:t>
            </w:r>
            <w:r w:rsidR="00115FF5" w:rsidRPr="00DF60EC">
              <w:rPr>
                <w:position w:val="2"/>
                <w:sz w:val="18"/>
                <w:szCs w:val="18"/>
                <w:vertAlign w:val="superscript"/>
                <w:lang w:val="en-US"/>
              </w:rPr>
              <w:t>–2</w:t>
            </w:r>
            <w:r w:rsidR="00115FF5" w:rsidRPr="00DF60EC">
              <w:rPr>
                <w:sz w:val="16"/>
                <w:szCs w:val="16"/>
                <w:lang w:val="en-US"/>
              </w:rPr>
              <w:t>,</w:t>
            </w:r>
            <w:r w:rsidRPr="00DF60EC">
              <w:rPr>
                <w:sz w:val="16"/>
                <w:szCs w:val="16"/>
                <w:lang w:val="en-US"/>
              </w:rPr>
              <w:br/>
            </w:r>
            <w:r w:rsidR="0030030A" w:rsidRPr="00DF60EC">
              <w:rPr>
                <w:i/>
                <w:sz w:val="16"/>
                <w:szCs w:val="16"/>
                <w:lang w:val="en-US"/>
              </w:rPr>
              <w:t>L</w:t>
            </w:r>
            <w:r w:rsidR="0030030A" w:rsidRPr="00DF60EC">
              <w:rPr>
                <w:sz w:val="16"/>
                <w:szCs w:val="16"/>
                <w:lang w:val="en-US"/>
              </w:rPr>
              <w:t xml:space="preserve"> — Length scale, m,</w:t>
            </w:r>
          </w:p>
        </w:tc>
        <w:tc>
          <w:tcPr>
            <w:tcW w:w="3812" w:type="dxa"/>
            <w:tcBorders>
              <w:top w:val="nil"/>
              <w:left w:val="nil"/>
              <w:bottom w:val="nil"/>
              <w:right w:val="nil"/>
            </w:tcBorders>
          </w:tcPr>
          <w:p w:rsidR="00091B37" w:rsidRPr="00DF60EC" w:rsidRDefault="00091B37" w:rsidP="00D62C51">
            <w:pPr>
              <w:spacing w:line="259" w:lineRule="auto"/>
              <w:jc w:val="both"/>
              <w:rPr>
                <w:sz w:val="16"/>
                <w:szCs w:val="16"/>
                <w:lang w:val="en-US"/>
              </w:rPr>
            </w:pPr>
            <w:r w:rsidRPr="00DF60EC">
              <w:rPr>
                <w:i/>
                <w:sz w:val="16"/>
                <w:szCs w:val="16"/>
                <w:lang w:val="en-US"/>
              </w:rPr>
              <w:t>P</w:t>
            </w:r>
            <w:r w:rsidRPr="00DF60EC">
              <w:rPr>
                <w:sz w:val="16"/>
                <w:szCs w:val="16"/>
                <w:lang w:val="en-US"/>
              </w:rPr>
              <w:t xml:space="preserve"> — </w:t>
            </w:r>
            <w:r w:rsidR="002D48EF" w:rsidRPr="00DF60EC">
              <w:rPr>
                <w:sz w:val="16"/>
                <w:szCs w:val="16"/>
                <w:lang w:val="en-US"/>
              </w:rPr>
              <w:t>Pressure</w:t>
            </w:r>
            <w:r w:rsidRPr="00DF60EC">
              <w:rPr>
                <w:sz w:val="16"/>
                <w:szCs w:val="16"/>
                <w:lang w:val="en-US"/>
              </w:rPr>
              <w:t>,</w:t>
            </w:r>
            <w:r w:rsidR="002D48EF" w:rsidRPr="00DF60EC">
              <w:rPr>
                <w:sz w:val="16"/>
                <w:szCs w:val="16"/>
                <w:lang w:val="en-US"/>
              </w:rPr>
              <w:t xml:space="preserve"> Pa,</w:t>
            </w:r>
          </w:p>
          <w:p w:rsidR="00091B37" w:rsidRPr="00DF60EC" w:rsidRDefault="00091B37" w:rsidP="00D62C51">
            <w:pPr>
              <w:spacing w:line="259" w:lineRule="auto"/>
              <w:jc w:val="both"/>
              <w:rPr>
                <w:sz w:val="16"/>
                <w:szCs w:val="16"/>
                <w:lang w:val="en-US"/>
              </w:rPr>
            </w:pPr>
            <w:r w:rsidRPr="00DF60EC">
              <w:rPr>
                <w:sz w:val="16"/>
                <w:szCs w:val="16"/>
                <w:lang w:val="ru-RU"/>
              </w:rPr>
              <w:sym w:font="Symbol" w:char="F044"/>
            </w:r>
            <w:r w:rsidRPr="00DF60EC">
              <w:rPr>
                <w:i/>
                <w:sz w:val="16"/>
                <w:szCs w:val="16"/>
                <w:lang w:val="en-US"/>
              </w:rPr>
              <w:t>P</w:t>
            </w:r>
            <w:r w:rsidRPr="00DF60EC">
              <w:rPr>
                <w:sz w:val="16"/>
                <w:szCs w:val="16"/>
                <w:lang w:val="en-US"/>
              </w:rPr>
              <w:t xml:space="preserve"> — </w:t>
            </w:r>
            <w:r w:rsidR="002D48EF" w:rsidRPr="00DF60EC">
              <w:rPr>
                <w:sz w:val="16"/>
                <w:szCs w:val="16"/>
                <w:lang w:val="en-US"/>
              </w:rPr>
              <w:t>Pressure difference in the chimney</w:t>
            </w:r>
            <w:r w:rsidRPr="00DF60EC">
              <w:rPr>
                <w:sz w:val="16"/>
                <w:szCs w:val="16"/>
                <w:lang w:val="en-US"/>
              </w:rPr>
              <w:t>,</w:t>
            </w:r>
            <w:r w:rsidR="00115FF5" w:rsidRPr="00DF60EC">
              <w:rPr>
                <w:sz w:val="16"/>
                <w:szCs w:val="16"/>
                <w:lang w:val="en-US"/>
              </w:rPr>
              <w:t xml:space="preserve"> Pa,</w:t>
            </w:r>
          </w:p>
          <w:p w:rsidR="002B2C12" w:rsidRPr="00DF60EC" w:rsidRDefault="002B2C12" w:rsidP="00D62C51">
            <w:pPr>
              <w:spacing w:line="259" w:lineRule="auto"/>
              <w:rPr>
                <w:sz w:val="16"/>
                <w:szCs w:val="16"/>
                <w:lang w:val="en-US"/>
              </w:rPr>
            </w:pPr>
            <w:r w:rsidRPr="00DF60EC">
              <w:rPr>
                <w:i/>
                <w:sz w:val="16"/>
                <w:szCs w:val="16"/>
                <w:lang w:val="en-US"/>
              </w:rPr>
              <w:t>P</w:t>
            </w:r>
            <w:r w:rsidRPr="00DF60EC">
              <w:rPr>
                <w:position w:val="-2"/>
                <w:sz w:val="20"/>
                <w:szCs w:val="20"/>
                <w:vertAlign w:val="subscript"/>
                <w:lang w:val="en-US"/>
              </w:rPr>
              <w:t>el</w:t>
            </w:r>
            <w:r w:rsidRPr="00DF60EC">
              <w:rPr>
                <w:position w:val="-2"/>
                <w:sz w:val="16"/>
                <w:szCs w:val="16"/>
                <w:lang w:val="en-US"/>
              </w:rPr>
              <w:t xml:space="preserve"> — </w:t>
            </w:r>
            <w:r w:rsidRPr="00DF60EC">
              <w:rPr>
                <w:position w:val="-2"/>
                <w:sz w:val="16"/>
                <w:szCs w:val="16"/>
              </w:rPr>
              <w:t>Electric power</w:t>
            </w:r>
            <w:r w:rsidR="006659AA" w:rsidRPr="00DF60EC">
              <w:rPr>
                <w:position w:val="-2"/>
                <w:sz w:val="16"/>
                <w:szCs w:val="16"/>
              </w:rPr>
              <w:t>, W,</w:t>
            </w:r>
          </w:p>
          <w:p w:rsidR="00091B37" w:rsidRPr="00DF60EC" w:rsidRDefault="00091B37" w:rsidP="00D62C51">
            <w:pPr>
              <w:spacing w:line="259" w:lineRule="auto"/>
              <w:rPr>
                <w:sz w:val="16"/>
                <w:szCs w:val="16"/>
                <w:lang w:val="en-US"/>
              </w:rPr>
            </w:pPr>
            <w:r w:rsidRPr="00DF60EC">
              <w:rPr>
                <w:sz w:val="16"/>
                <w:szCs w:val="16"/>
                <w:lang w:val="en-US"/>
              </w:rPr>
              <w:t xml:space="preserve">Pr — </w:t>
            </w:r>
            <w:r w:rsidR="00115FF5" w:rsidRPr="00DF60EC">
              <w:rPr>
                <w:sz w:val="16"/>
                <w:szCs w:val="16"/>
                <w:lang w:val="en-US"/>
              </w:rPr>
              <w:t>Prandtl number</w:t>
            </w:r>
            <w:r w:rsidRPr="00DF60EC">
              <w:rPr>
                <w:sz w:val="16"/>
                <w:szCs w:val="16"/>
                <w:lang w:val="en-US"/>
              </w:rPr>
              <w:t>,</w:t>
            </w:r>
          </w:p>
          <w:p w:rsidR="00091B37" w:rsidRPr="00DF60EC" w:rsidRDefault="00091B37" w:rsidP="00D62C51">
            <w:pPr>
              <w:spacing w:line="259" w:lineRule="auto"/>
              <w:jc w:val="both"/>
              <w:rPr>
                <w:sz w:val="16"/>
                <w:szCs w:val="16"/>
              </w:rPr>
            </w:pPr>
            <w:r w:rsidRPr="00DF60EC">
              <w:rPr>
                <w:sz w:val="16"/>
                <w:szCs w:val="16"/>
                <w:lang w:val="en-US"/>
              </w:rPr>
              <w:t xml:space="preserve">Ra — </w:t>
            </w:r>
            <w:r w:rsidR="00115FF5" w:rsidRPr="00DF60EC">
              <w:rPr>
                <w:sz w:val="16"/>
                <w:szCs w:val="16"/>
                <w:lang w:val="en-US"/>
              </w:rPr>
              <w:t>Rayleigh number</w:t>
            </w:r>
            <w:r w:rsidRPr="00DF60EC">
              <w:rPr>
                <w:sz w:val="16"/>
                <w:szCs w:val="16"/>
                <w:lang w:val="en-US"/>
              </w:rPr>
              <w:t>,</w:t>
            </w:r>
          </w:p>
          <w:p w:rsidR="00091B37" w:rsidRPr="00DF60EC" w:rsidRDefault="00091B37" w:rsidP="00D62C51">
            <w:pPr>
              <w:spacing w:line="259" w:lineRule="auto"/>
              <w:jc w:val="both"/>
              <w:rPr>
                <w:sz w:val="16"/>
                <w:szCs w:val="16"/>
              </w:rPr>
            </w:pPr>
            <w:r w:rsidRPr="00DF60EC">
              <w:rPr>
                <w:sz w:val="16"/>
                <w:szCs w:val="16"/>
                <w:lang w:val="en-US"/>
              </w:rPr>
              <w:t xml:space="preserve">Re — </w:t>
            </w:r>
            <w:r w:rsidR="00115FF5" w:rsidRPr="00DF60EC">
              <w:rPr>
                <w:sz w:val="16"/>
                <w:szCs w:val="16"/>
                <w:lang w:val="en-US"/>
              </w:rPr>
              <w:t>Reynolds number</w:t>
            </w:r>
            <w:r w:rsidRPr="00DF60EC">
              <w:rPr>
                <w:sz w:val="16"/>
                <w:szCs w:val="16"/>
                <w:lang w:val="en-US"/>
              </w:rPr>
              <w:t>,</w:t>
            </w:r>
          </w:p>
          <w:p w:rsidR="00091B37" w:rsidRPr="00DF60EC" w:rsidRDefault="00091B37" w:rsidP="00D62C51">
            <w:pPr>
              <w:spacing w:line="259" w:lineRule="auto"/>
              <w:jc w:val="both"/>
              <w:rPr>
                <w:sz w:val="16"/>
                <w:szCs w:val="16"/>
                <w:lang w:val="en-US"/>
              </w:rPr>
            </w:pPr>
            <w:r w:rsidRPr="00DF60EC">
              <w:rPr>
                <w:i/>
                <w:sz w:val="16"/>
                <w:szCs w:val="16"/>
                <w:lang w:val="en-US"/>
              </w:rPr>
              <w:t>T</w:t>
            </w:r>
            <w:r w:rsidRPr="00DF60EC">
              <w:rPr>
                <w:sz w:val="16"/>
                <w:szCs w:val="16"/>
                <w:lang w:val="en-US"/>
              </w:rPr>
              <w:t xml:space="preserve"> — </w:t>
            </w:r>
            <w:r w:rsidR="00115FF5" w:rsidRPr="00DF60EC">
              <w:rPr>
                <w:sz w:val="16"/>
                <w:szCs w:val="16"/>
                <w:lang w:val="en-US"/>
              </w:rPr>
              <w:t>Temperature</w:t>
            </w:r>
            <w:r w:rsidRPr="00DF60EC">
              <w:rPr>
                <w:sz w:val="16"/>
                <w:szCs w:val="16"/>
                <w:lang w:val="en-US"/>
              </w:rPr>
              <w:t>, K,</w:t>
            </w:r>
          </w:p>
          <w:p w:rsidR="00091B37" w:rsidRPr="00DF60EC" w:rsidRDefault="0030030A" w:rsidP="00D62C51">
            <w:pPr>
              <w:spacing w:line="259" w:lineRule="auto"/>
              <w:jc w:val="both"/>
              <w:rPr>
                <w:sz w:val="16"/>
                <w:szCs w:val="16"/>
                <w:lang w:val="en-US"/>
              </w:rPr>
            </w:pPr>
            <w:r w:rsidRPr="00DF60EC">
              <w:rPr>
                <w:sz w:val="16"/>
                <w:szCs w:val="16"/>
                <w:lang w:val="ru-RU"/>
              </w:rPr>
              <w:sym w:font="Symbol" w:char="F044"/>
            </w:r>
            <w:r w:rsidRPr="00DF60EC">
              <w:rPr>
                <w:i/>
                <w:sz w:val="16"/>
                <w:szCs w:val="16"/>
                <w:lang w:val="en-US"/>
              </w:rPr>
              <w:t>T</w:t>
            </w:r>
            <w:r w:rsidRPr="00DF60EC">
              <w:rPr>
                <w:iCs/>
                <w:sz w:val="16"/>
                <w:szCs w:val="16"/>
                <w:lang w:val="en-US"/>
              </w:rPr>
              <w:t xml:space="preserve"> </w:t>
            </w:r>
            <w:r w:rsidR="00091B37" w:rsidRPr="00DF60EC">
              <w:rPr>
                <w:iCs/>
                <w:sz w:val="16"/>
                <w:szCs w:val="16"/>
                <w:lang w:val="en-US"/>
              </w:rPr>
              <w:t xml:space="preserve">— </w:t>
            </w:r>
            <w:r w:rsidRPr="00DF60EC">
              <w:rPr>
                <w:sz w:val="16"/>
                <w:szCs w:val="16"/>
                <w:lang w:val="en-US"/>
              </w:rPr>
              <w:t>Temperature difference</w:t>
            </w:r>
            <w:r w:rsidR="00091B37" w:rsidRPr="00DF60EC">
              <w:rPr>
                <w:sz w:val="16"/>
                <w:szCs w:val="16"/>
                <w:lang w:val="en-US"/>
              </w:rPr>
              <w:t>, K,</w:t>
            </w:r>
          </w:p>
          <w:p w:rsidR="00091B37" w:rsidRPr="00DF60EC" w:rsidRDefault="00091B37" w:rsidP="00D62C51">
            <w:pPr>
              <w:spacing w:line="259" w:lineRule="auto"/>
              <w:jc w:val="both"/>
              <w:rPr>
                <w:sz w:val="16"/>
                <w:szCs w:val="16"/>
              </w:rPr>
            </w:pPr>
            <w:r w:rsidRPr="00DF60EC">
              <w:rPr>
                <w:i/>
                <w:sz w:val="16"/>
                <w:szCs w:val="16"/>
                <w:lang w:val="en-US"/>
              </w:rPr>
              <w:t xml:space="preserve">t </w:t>
            </w:r>
            <w:r w:rsidRPr="00DF60EC">
              <w:rPr>
                <w:sz w:val="16"/>
                <w:szCs w:val="16"/>
                <w:lang w:val="en-US"/>
              </w:rPr>
              <w:t xml:space="preserve">— </w:t>
            </w:r>
            <w:r w:rsidR="0030030A" w:rsidRPr="00DF60EC">
              <w:rPr>
                <w:sz w:val="16"/>
                <w:szCs w:val="16"/>
                <w:lang w:val="en-US"/>
              </w:rPr>
              <w:t>Time</w:t>
            </w:r>
            <w:r w:rsidRPr="00DF60EC">
              <w:rPr>
                <w:sz w:val="16"/>
                <w:szCs w:val="16"/>
                <w:lang w:val="en-US"/>
              </w:rPr>
              <w:t xml:space="preserve">, </w:t>
            </w:r>
            <w:r w:rsidR="0030030A" w:rsidRPr="00DF60EC">
              <w:rPr>
                <w:sz w:val="16"/>
                <w:szCs w:val="16"/>
                <w:lang w:val="en-US"/>
              </w:rPr>
              <w:t>s</w:t>
            </w:r>
            <w:r w:rsidRPr="00DF60EC">
              <w:rPr>
                <w:sz w:val="16"/>
                <w:szCs w:val="16"/>
                <w:lang w:val="en-US"/>
              </w:rPr>
              <w:t>,</w:t>
            </w:r>
          </w:p>
          <w:p w:rsidR="00091B37" w:rsidRPr="00DF60EC" w:rsidRDefault="00091B37" w:rsidP="00D62C51">
            <w:pPr>
              <w:spacing w:line="259" w:lineRule="auto"/>
              <w:jc w:val="both"/>
              <w:rPr>
                <w:sz w:val="16"/>
                <w:szCs w:val="16"/>
              </w:rPr>
            </w:pPr>
            <w:r w:rsidRPr="00DF60EC">
              <w:rPr>
                <w:i/>
                <w:sz w:val="16"/>
                <w:szCs w:val="16"/>
                <w:lang w:val="en-US"/>
              </w:rPr>
              <w:t>u</w:t>
            </w:r>
            <w:r w:rsidRPr="00DF60EC">
              <w:rPr>
                <w:sz w:val="16"/>
                <w:szCs w:val="16"/>
                <w:lang w:val="en-US"/>
              </w:rPr>
              <w:t xml:space="preserve">, </w:t>
            </w:r>
            <w:r w:rsidRPr="00DF60EC">
              <w:rPr>
                <w:i/>
                <w:sz w:val="16"/>
                <w:szCs w:val="16"/>
                <w:lang w:val="en-US"/>
              </w:rPr>
              <w:t>v</w:t>
            </w:r>
            <w:r w:rsidR="0030030A" w:rsidRPr="00DF60EC">
              <w:rPr>
                <w:sz w:val="16"/>
                <w:szCs w:val="16"/>
                <w:lang w:val="en-US"/>
              </w:rPr>
              <w:t>, and</w:t>
            </w:r>
            <w:r w:rsidRPr="00DF60EC">
              <w:rPr>
                <w:sz w:val="16"/>
                <w:szCs w:val="16"/>
                <w:lang w:val="en-US"/>
              </w:rPr>
              <w:t xml:space="preserve"> </w:t>
            </w:r>
            <w:r w:rsidRPr="00DF60EC">
              <w:rPr>
                <w:i/>
                <w:sz w:val="16"/>
                <w:szCs w:val="16"/>
                <w:lang w:val="en-US"/>
              </w:rPr>
              <w:t>w</w:t>
            </w:r>
            <w:r w:rsidRPr="00DF60EC">
              <w:rPr>
                <w:sz w:val="16"/>
                <w:szCs w:val="16"/>
                <w:lang w:val="en-US"/>
              </w:rPr>
              <w:t xml:space="preserve"> — </w:t>
            </w:r>
            <w:r w:rsidR="0030030A" w:rsidRPr="00DF60EC">
              <w:rPr>
                <w:sz w:val="16"/>
                <w:szCs w:val="16"/>
                <w:lang w:val="en-US"/>
              </w:rPr>
              <w:t>Velocity components</w:t>
            </w:r>
            <w:r w:rsidRPr="00DF60EC">
              <w:rPr>
                <w:sz w:val="16"/>
                <w:szCs w:val="16"/>
                <w:lang w:val="en-US"/>
              </w:rPr>
              <w:t xml:space="preserve">, </w:t>
            </w:r>
            <w:r w:rsidR="0030030A" w:rsidRPr="00DF60EC">
              <w:rPr>
                <w:sz w:val="16"/>
                <w:szCs w:val="16"/>
                <w:lang w:val="en-US"/>
              </w:rPr>
              <w:t>m</w:t>
            </w:r>
            <w:r w:rsidRPr="00DF60EC">
              <w:rPr>
                <w:sz w:val="16"/>
                <w:szCs w:val="16"/>
                <w:lang w:val="ru-RU"/>
              </w:rPr>
              <w:sym w:font="Symbol" w:char="F0D7"/>
            </w:r>
            <w:r w:rsidR="0030030A" w:rsidRPr="00DF60EC">
              <w:rPr>
                <w:sz w:val="16"/>
                <w:szCs w:val="16"/>
                <w:lang w:val="en-US"/>
              </w:rPr>
              <w:t>s</w:t>
            </w:r>
            <w:r w:rsidRPr="00DF60EC">
              <w:rPr>
                <w:position w:val="2"/>
                <w:sz w:val="16"/>
                <w:szCs w:val="16"/>
                <w:vertAlign w:val="superscript"/>
                <w:lang w:val="en-US"/>
              </w:rPr>
              <w:t>–1</w:t>
            </w:r>
            <w:r w:rsidRPr="00DF60EC">
              <w:rPr>
                <w:sz w:val="16"/>
                <w:szCs w:val="16"/>
                <w:lang w:val="en-US"/>
              </w:rPr>
              <w:t>,</w:t>
            </w:r>
          </w:p>
          <w:p w:rsidR="00091B37" w:rsidRPr="00DF60EC" w:rsidRDefault="00091B37" w:rsidP="006659AA">
            <w:pPr>
              <w:spacing w:line="259" w:lineRule="auto"/>
              <w:jc w:val="both"/>
              <w:rPr>
                <w:sz w:val="16"/>
                <w:szCs w:val="16"/>
              </w:rPr>
            </w:pPr>
            <w:r w:rsidRPr="00DF60EC">
              <w:rPr>
                <w:i/>
                <w:iCs/>
                <w:sz w:val="16"/>
                <w:szCs w:val="16"/>
                <w:lang w:val="en-US"/>
              </w:rPr>
              <w:t>U</w:t>
            </w:r>
            <w:r w:rsidRPr="00DF60EC">
              <w:rPr>
                <w:iCs/>
                <w:sz w:val="16"/>
                <w:szCs w:val="16"/>
                <w:lang w:val="en-US"/>
              </w:rPr>
              <w:t xml:space="preserve"> — </w:t>
            </w:r>
            <w:r w:rsidR="0030030A" w:rsidRPr="00DF60EC">
              <w:rPr>
                <w:sz w:val="16"/>
                <w:szCs w:val="16"/>
                <w:lang w:val="en-US"/>
              </w:rPr>
              <w:t>Heat transfer coefficient</w:t>
            </w:r>
            <w:r w:rsidRPr="00DF60EC">
              <w:rPr>
                <w:iCs/>
                <w:sz w:val="16"/>
                <w:szCs w:val="16"/>
                <w:lang w:val="en-US"/>
              </w:rPr>
              <w:t xml:space="preserve">, </w:t>
            </w:r>
            <w:r w:rsidR="0030030A" w:rsidRPr="00DF60EC">
              <w:rPr>
                <w:iCs/>
                <w:sz w:val="16"/>
                <w:szCs w:val="16"/>
                <w:lang w:val="en-US"/>
              </w:rPr>
              <w:t>W</w:t>
            </w:r>
            <w:r w:rsidRPr="00DF60EC">
              <w:rPr>
                <w:sz w:val="16"/>
                <w:szCs w:val="16"/>
                <w:lang w:val="ru-RU"/>
              </w:rPr>
              <w:sym w:font="Symbol" w:char="F0D7"/>
            </w:r>
            <w:r w:rsidR="0030030A" w:rsidRPr="00DF60EC">
              <w:rPr>
                <w:iCs/>
                <w:sz w:val="16"/>
                <w:szCs w:val="16"/>
                <w:lang w:val="en-US"/>
              </w:rPr>
              <w:t>m</w:t>
            </w:r>
            <w:r w:rsidRPr="00DF60EC">
              <w:rPr>
                <w:iCs/>
                <w:position w:val="2"/>
                <w:sz w:val="16"/>
                <w:szCs w:val="16"/>
                <w:vertAlign w:val="superscript"/>
                <w:lang w:val="en-US"/>
              </w:rPr>
              <w:t>–2</w:t>
            </w:r>
            <w:r w:rsidRPr="00DF60EC">
              <w:rPr>
                <w:sz w:val="16"/>
                <w:szCs w:val="16"/>
                <w:lang w:val="ru-RU"/>
              </w:rPr>
              <w:sym w:font="Symbol" w:char="F0D7"/>
            </w:r>
            <w:r w:rsidRPr="00DF60EC">
              <w:rPr>
                <w:iCs/>
                <w:sz w:val="16"/>
                <w:szCs w:val="16"/>
                <w:lang w:val="en-US"/>
              </w:rPr>
              <w:t>K</w:t>
            </w:r>
            <w:r w:rsidRPr="00DF60EC">
              <w:rPr>
                <w:position w:val="2"/>
                <w:sz w:val="16"/>
                <w:szCs w:val="16"/>
                <w:vertAlign w:val="superscript"/>
                <w:lang w:val="en-US"/>
              </w:rPr>
              <w:t>–1</w:t>
            </w:r>
            <w:r w:rsidR="006659AA" w:rsidRPr="00DF60EC">
              <w:rPr>
                <w:iCs/>
                <w:sz w:val="16"/>
                <w:szCs w:val="16"/>
                <w:lang w:val="en-US"/>
              </w:rPr>
              <w:t>.</w:t>
            </w:r>
          </w:p>
        </w:tc>
      </w:tr>
      <w:tr w:rsidR="009A5E90" w:rsidRPr="00DF60EC" w:rsidTr="00495EAF">
        <w:trPr>
          <w:jc w:val="center"/>
        </w:trPr>
        <w:tc>
          <w:tcPr>
            <w:tcW w:w="7653" w:type="dxa"/>
            <w:gridSpan w:val="2"/>
            <w:tcBorders>
              <w:top w:val="nil"/>
              <w:left w:val="nil"/>
              <w:bottom w:val="nil"/>
              <w:right w:val="nil"/>
            </w:tcBorders>
          </w:tcPr>
          <w:p w:rsidR="00091B37" w:rsidRPr="00DF60EC" w:rsidRDefault="00091B37" w:rsidP="00091B37">
            <w:pPr>
              <w:spacing w:line="252" w:lineRule="auto"/>
              <w:jc w:val="center"/>
              <w:rPr>
                <w:b/>
                <w:i/>
                <w:sz w:val="18"/>
                <w:szCs w:val="18"/>
                <w:lang w:val="ru-RU"/>
              </w:rPr>
            </w:pPr>
            <w:r w:rsidRPr="00DF60EC">
              <w:rPr>
                <w:b/>
                <w:i/>
                <w:sz w:val="18"/>
                <w:szCs w:val="18"/>
                <w:lang w:val="en-US"/>
              </w:rPr>
              <w:t>Greek symbols</w:t>
            </w:r>
            <w:r w:rsidRPr="00DF60EC">
              <w:rPr>
                <w:b/>
                <w:i/>
                <w:sz w:val="18"/>
                <w:szCs w:val="18"/>
                <w:lang w:val="ru-RU"/>
              </w:rPr>
              <w:t xml:space="preserve"> </w:t>
            </w:r>
          </w:p>
        </w:tc>
      </w:tr>
      <w:tr w:rsidR="009A5E90" w:rsidRPr="00DF60EC" w:rsidTr="00495EAF">
        <w:trPr>
          <w:jc w:val="center"/>
        </w:trPr>
        <w:tc>
          <w:tcPr>
            <w:tcW w:w="7653" w:type="dxa"/>
            <w:gridSpan w:val="2"/>
            <w:tcBorders>
              <w:top w:val="nil"/>
              <w:left w:val="nil"/>
              <w:bottom w:val="nil"/>
              <w:right w:val="nil"/>
            </w:tcBorders>
          </w:tcPr>
          <w:p w:rsidR="00091B37" w:rsidRPr="00DF60EC" w:rsidRDefault="00091B37" w:rsidP="00034B95">
            <w:pPr>
              <w:spacing w:line="252" w:lineRule="auto"/>
              <w:rPr>
                <w:i/>
                <w:sz w:val="18"/>
                <w:szCs w:val="18"/>
              </w:rPr>
            </w:pPr>
          </w:p>
        </w:tc>
      </w:tr>
      <w:tr w:rsidR="009A5E90" w:rsidRPr="00DF60EC" w:rsidTr="00495EAF">
        <w:trPr>
          <w:jc w:val="center"/>
        </w:trPr>
        <w:tc>
          <w:tcPr>
            <w:tcW w:w="3841" w:type="dxa"/>
            <w:tcBorders>
              <w:top w:val="nil"/>
              <w:left w:val="nil"/>
              <w:bottom w:val="nil"/>
              <w:right w:val="nil"/>
            </w:tcBorders>
          </w:tcPr>
          <w:p w:rsidR="00091B37" w:rsidRPr="00DF60EC" w:rsidRDefault="00091B37" w:rsidP="00034B95">
            <w:pPr>
              <w:spacing w:line="252" w:lineRule="auto"/>
              <w:jc w:val="both"/>
              <w:rPr>
                <w:sz w:val="16"/>
                <w:szCs w:val="16"/>
              </w:rPr>
            </w:pPr>
            <w:r w:rsidRPr="00DF60EC">
              <w:rPr>
                <w:i/>
                <w:sz w:val="16"/>
                <w:szCs w:val="16"/>
                <w:lang w:val="ru-RU"/>
              </w:rPr>
              <w:sym w:font="Symbol" w:char="F06C"/>
            </w:r>
            <w:r w:rsidRPr="00DF60EC">
              <w:rPr>
                <w:i/>
                <w:sz w:val="16"/>
                <w:szCs w:val="16"/>
                <w:lang w:val="en-US"/>
              </w:rPr>
              <w:t xml:space="preserve"> —</w:t>
            </w:r>
            <w:r w:rsidRPr="00DF60EC">
              <w:rPr>
                <w:sz w:val="16"/>
                <w:szCs w:val="16"/>
                <w:lang w:val="en-US"/>
              </w:rPr>
              <w:t xml:space="preserve"> </w:t>
            </w:r>
            <w:r w:rsidR="00D62C51" w:rsidRPr="00DF60EC">
              <w:rPr>
                <w:sz w:val="16"/>
                <w:szCs w:val="16"/>
                <w:lang w:val="en-US"/>
              </w:rPr>
              <w:t>Thermal conductivity</w:t>
            </w:r>
            <w:r w:rsidRPr="00DF60EC">
              <w:rPr>
                <w:sz w:val="16"/>
                <w:szCs w:val="16"/>
                <w:lang w:val="en-US"/>
              </w:rPr>
              <w:t xml:space="preserve">, </w:t>
            </w:r>
            <w:r w:rsidR="00D62C51" w:rsidRPr="00DF60EC">
              <w:rPr>
                <w:sz w:val="16"/>
                <w:szCs w:val="16"/>
                <w:lang w:val="en-US"/>
              </w:rPr>
              <w:t>W</w:t>
            </w:r>
            <w:r w:rsidRPr="00DF60EC">
              <w:rPr>
                <w:sz w:val="16"/>
                <w:szCs w:val="16"/>
                <w:lang w:val="ru-RU"/>
              </w:rPr>
              <w:sym w:font="Symbol" w:char="F0D7"/>
            </w:r>
            <w:r w:rsidR="00D62C51" w:rsidRPr="00DF60EC">
              <w:rPr>
                <w:sz w:val="16"/>
                <w:szCs w:val="16"/>
                <w:lang w:val="en-US"/>
              </w:rPr>
              <w:t>m</w:t>
            </w:r>
            <w:r w:rsidRPr="00DF60EC">
              <w:rPr>
                <w:position w:val="2"/>
                <w:sz w:val="16"/>
                <w:szCs w:val="16"/>
                <w:vertAlign w:val="superscript"/>
                <w:lang w:val="en-US"/>
              </w:rPr>
              <w:t>–1</w:t>
            </w:r>
            <w:r w:rsidRPr="00DF60EC">
              <w:rPr>
                <w:sz w:val="16"/>
                <w:szCs w:val="16"/>
                <w:lang w:val="ru-RU"/>
              </w:rPr>
              <w:sym w:font="Symbol" w:char="F0D7"/>
            </w:r>
            <w:r w:rsidRPr="00DF60EC">
              <w:rPr>
                <w:sz w:val="16"/>
                <w:szCs w:val="16"/>
                <w:lang w:val="en-US"/>
              </w:rPr>
              <w:t>K</w:t>
            </w:r>
            <w:r w:rsidRPr="00DF60EC">
              <w:rPr>
                <w:position w:val="2"/>
                <w:sz w:val="16"/>
                <w:szCs w:val="16"/>
                <w:vertAlign w:val="superscript"/>
                <w:lang w:val="en-US"/>
              </w:rPr>
              <w:t>–1</w:t>
            </w:r>
            <w:r w:rsidRPr="00DF60EC">
              <w:rPr>
                <w:sz w:val="16"/>
                <w:szCs w:val="16"/>
                <w:lang w:val="en-US"/>
              </w:rPr>
              <w:t xml:space="preserve">, </w:t>
            </w:r>
          </w:p>
          <w:p w:rsidR="00091B37" w:rsidRPr="00DF60EC" w:rsidRDefault="00091B37" w:rsidP="00034B95">
            <w:pPr>
              <w:spacing w:line="252" w:lineRule="auto"/>
              <w:jc w:val="both"/>
              <w:rPr>
                <w:sz w:val="16"/>
                <w:szCs w:val="16"/>
              </w:rPr>
            </w:pPr>
            <w:r w:rsidRPr="00DF60EC">
              <w:rPr>
                <w:i/>
                <w:sz w:val="16"/>
                <w:szCs w:val="16"/>
                <w:lang w:val="ru-RU"/>
              </w:rPr>
              <w:sym w:font="Symbol" w:char="F061"/>
            </w:r>
            <w:r w:rsidRPr="00DF60EC">
              <w:rPr>
                <w:sz w:val="16"/>
                <w:szCs w:val="16"/>
                <w:lang w:val="en-US"/>
              </w:rPr>
              <w:t xml:space="preserve"> — </w:t>
            </w:r>
            <w:r w:rsidR="00D62C51" w:rsidRPr="00DF60EC">
              <w:rPr>
                <w:sz w:val="16"/>
                <w:szCs w:val="16"/>
                <w:lang w:val="en-US"/>
              </w:rPr>
              <w:t>Thermal diffusivity</w:t>
            </w:r>
            <w:r w:rsidRPr="00DF60EC">
              <w:rPr>
                <w:sz w:val="16"/>
                <w:szCs w:val="16"/>
                <w:lang w:val="en-US"/>
              </w:rPr>
              <w:t>,</w:t>
            </w:r>
            <w:r w:rsidR="00D62C51" w:rsidRPr="00DF60EC">
              <w:rPr>
                <w:sz w:val="16"/>
                <w:szCs w:val="16"/>
                <w:lang w:val="en-US"/>
              </w:rPr>
              <w:t xml:space="preserve"> m</w:t>
            </w:r>
            <w:r w:rsidRPr="00DF60EC">
              <w:rPr>
                <w:position w:val="2"/>
                <w:sz w:val="16"/>
                <w:szCs w:val="16"/>
                <w:vertAlign w:val="superscript"/>
                <w:lang w:val="en-US"/>
              </w:rPr>
              <w:t>2</w:t>
            </w:r>
            <w:r w:rsidRPr="00DF60EC">
              <w:rPr>
                <w:sz w:val="16"/>
                <w:szCs w:val="16"/>
                <w:lang w:val="ru-RU"/>
              </w:rPr>
              <w:sym w:font="Symbol" w:char="F0D7"/>
            </w:r>
            <w:r w:rsidR="00D62C51" w:rsidRPr="00DF60EC">
              <w:rPr>
                <w:sz w:val="16"/>
                <w:szCs w:val="16"/>
                <w:lang w:val="en-US"/>
              </w:rPr>
              <w:t>s</w:t>
            </w:r>
            <w:r w:rsidRPr="00DF60EC">
              <w:rPr>
                <w:position w:val="2"/>
                <w:sz w:val="16"/>
                <w:szCs w:val="16"/>
                <w:vertAlign w:val="superscript"/>
                <w:lang w:val="en-US"/>
              </w:rPr>
              <w:t>–1</w:t>
            </w:r>
            <w:r w:rsidRPr="00DF60EC">
              <w:rPr>
                <w:sz w:val="16"/>
                <w:szCs w:val="16"/>
                <w:lang w:val="en-US"/>
              </w:rPr>
              <w:t xml:space="preserve">, </w:t>
            </w:r>
          </w:p>
          <w:p w:rsidR="00091B37" w:rsidRPr="00DF60EC" w:rsidRDefault="00091B37" w:rsidP="00034B95">
            <w:pPr>
              <w:spacing w:line="252" w:lineRule="auto"/>
              <w:jc w:val="both"/>
              <w:rPr>
                <w:sz w:val="16"/>
                <w:szCs w:val="16"/>
              </w:rPr>
            </w:pPr>
            <w:r w:rsidRPr="00DF60EC">
              <w:rPr>
                <w:i/>
                <w:sz w:val="16"/>
                <w:szCs w:val="16"/>
                <w:lang w:val="ru-RU"/>
              </w:rPr>
              <w:sym w:font="Symbol" w:char="F06E"/>
            </w:r>
            <w:r w:rsidRPr="00DF60EC">
              <w:rPr>
                <w:sz w:val="16"/>
                <w:szCs w:val="16"/>
                <w:lang w:val="en-US"/>
              </w:rPr>
              <w:t xml:space="preserve"> — </w:t>
            </w:r>
            <w:r w:rsidR="00D62C51" w:rsidRPr="00DF60EC">
              <w:rPr>
                <w:sz w:val="16"/>
                <w:szCs w:val="16"/>
                <w:lang w:val="en-US"/>
              </w:rPr>
              <w:t>Kinematic viscosity</w:t>
            </w:r>
            <w:r w:rsidRPr="00DF60EC">
              <w:rPr>
                <w:sz w:val="16"/>
                <w:szCs w:val="16"/>
                <w:lang w:val="en-US"/>
              </w:rPr>
              <w:t xml:space="preserve">, </w:t>
            </w:r>
            <w:r w:rsidR="00D62C51" w:rsidRPr="00DF60EC">
              <w:rPr>
                <w:sz w:val="16"/>
                <w:szCs w:val="16"/>
                <w:lang w:val="en-US"/>
              </w:rPr>
              <w:t>m</w:t>
            </w:r>
            <w:r w:rsidRPr="00DF60EC">
              <w:rPr>
                <w:position w:val="2"/>
                <w:sz w:val="16"/>
                <w:szCs w:val="16"/>
                <w:vertAlign w:val="superscript"/>
                <w:lang w:val="en-US"/>
              </w:rPr>
              <w:t>2</w:t>
            </w:r>
            <w:r w:rsidRPr="00DF60EC">
              <w:rPr>
                <w:sz w:val="16"/>
                <w:szCs w:val="16"/>
                <w:lang w:val="ru-RU"/>
              </w:rPr>
              <w:sym w:font="Symbol" w:char="F0D7"/>
            </w:r>
            <w:r w:rsidR="00D62C51" w:rsidRPr="00DF60EC">
              <w:rPr>
                <w:sz w:val="16"/>
                <w:szCs w:val="16"/>
                <w:lang w:val="en-US"/>
              </w:rPr>
              <w:t>s</w:t>
            </w:r>
            <w:r w:rsidRPr="00DF60EC">
              <w:rPr>
                <w:position w:val="2"/>
                <w:sz w:val="16"/>
                <w:szCs w:val="16"/>
                <w:vertAlign w:val="superscript"/>
                <w:lang w:val="en-US"/>
              </w:rPr>
              <w:t>–1</w:t>
            </w:r>
            <w:r w:rsidRPr="00DF60EC">
              <w:rPr>
                <w:sz w:val="16"/>
                <w:szCs w:val="16"/>
                <w:lang w:val="en-US"/>
              </w:rPr>
              <w:t xml:space="preserve">, </w:t>
            </w:r>
          </w:p>
          <w:p w:rsidR="00091B37" w:rsidRPr="00DF60EC" w:rsidRDefault="00091B37" w:rsidP="00D62C51">
            <w:pPr>
              <w:spacing w:line="252" w:lineRule="auto"/>
              <w:jc w:val="both"/>
              <w:rPr>
                <w:b/>
                <w:i/>
                <w:sz w:val="18"/>
                <w:szCs w:val="18"/>
                <w:lang w:val="en-US"/>
              </w:rPr>
            </w:pPr>
            <m:oMath>
              <m:r>
                <w:rPr>
                  <w:rFonts w:ascii="Cambria Math" w:hAnsi="Cambria Math"/>
                  <w:sz w:val="16"/>
                  <w:szCs w:val="16"/>
                  <w:lang w:val="en-US"/>
                </w:rPr>
                <m:t>ε</m:t>
              </m:r>
            </m:oMath>
            <w:r w:rsidRPr="00DF60EC">
              <w:rPr>
                <w:sz w:val="16"/>
                <w:szCs w:val="16"/>
                <w:lang w:val="en-US"/>
              </w:rPr>
              <w:t xml:space="preserve">— </w:t>
            </w:r>
            <w:r w:rsidR="00D62C51" w:rsidRPr="00DF60EC">
              <w:rPr>
                <w:sz w:val="16"/>
                <w:szCs w:val="16"/>
                <w:lang w:val="en-US"/>
              </w:rPr>
              <w:t>Turbulent dissipation rate</w:t>
            </w:r>
            <w:r w:rsidRPr="00DF60EC">
              <w:rPr>
                <w:sz w:val="16"/>
                <w:szCs w:val="16"/>
                <w:lang w:val="en-US"/>
              </w:rPr>
              <w:t xml:space="preserve">, </w:t>
            </w:r>
            <w:r w:rsidR="00D62C51" w:rsidRPr="00DF60EC">
              <w:rPr>
                <w:sz w:val="16"/>
                <w:szCs w:val="16"/>
                <w:lang w:val="en-US"/>
              </w:rPr>
              <w:t>m</w:t>
            </w:r>
            <w:r w:rsidRPr="00DF60EC">
              <w:rPr>
                <w:position w:val="2"/>
                <w:sz w:val="16"/>
                <w:szCs w:val="16"/>
                <w:vertAlign w:val="superscript"/>
                <w:lang w:val="en-US"/>
              </w:rPr>
              <w:t>2</w:t>
            </w:r>
            <w:r w:rsidRPr="00DF60EC">
              <w:rPr>
                <w:sz w:val="16"/>
                <w:szCs w:val="16"/>
                <w:lang w:val="ru-RU"/>
              </w:rPr>
              <w:sym w:font="Symbol" w:char="F0D7"/>
            </w:r>
            <w:r w:rsidR="00D62C51" w:rsidRPr="00DF60EC">
              <w:rPr>
                <w:sz w:val="16"/>
                <w:szCs w:val="16"/>
                <w:lang w:val="en-US"/>
              </w:rPr>
              <w:t>s</w:t>
            </w:r>
            <w:r w:rsidRPr="00DF60EC">
              <w:rPr>
                <w:position w:val="2"/>
                <w:sz w:val="16"/>
                <w:szCs w:val="16"/>
                <w:vertAlign w:val="superscript"/>
                <w:lang w:val="en-US"/>
              </w:rPr>
              <w:t>–3</w:t>
            </w:r>
            <w:r w:rsidRPr="00DF60EC">
              <w:rPr>
                <w:sz w:val="16"/>
                <w:szCs w:val="16"/>
                <w:lang w:val="en-US"/>
              </w:rPr>
              <w:t>,</w:t>
            </w:r>
          </w:p>
        </w:tc>
        <w:tc>
          <w:tcPr>
            <w:tcW w:w="3812" w:type="dxa"/>
            <w:tcBorders>
              <w:top w:val="nil"/>
              <w:left w:val="nil"/>
              <w:bottom w:val="nil"/>
              <w:right w:val="nil"/>
            </w:tcBorders>
          </w:tcPr>
          <w:p w:rsidR="00091B37" w:rsidRPr="00DF60EC" w:rsidRDefault="00091B37" w:rsidP="00034B95">
            <w:pPr>
              <w:spacing w:line="252" w:lineRule="auto"/>
              <w:jc w:val="both"/>
              <w:rPr>
                <w:sz w:val="16"/>
                <w:szCs w:val="16"/>
              </w:rPr>
            </w:pPr>
            <w:r w:rsidRPr="00DF60EC">
              <w:rPr>
                <w:i/>
                <w:sz w:val="16"/>
                <w:szCs w:val="16"/>
                <w:lang w:val="ru-RU"/>
              </w:rPr>
              <w:sym w:font="Symbol" w:char="F06D"/>
            </w:r>
            <w:r w:rsidRPr="00DF60EC">
              <w:rPr>
                <w:i/>
                <w:sz w:val="16"/>
                <w:szCs w:val="16"/>
                <w:lang w:val="en-US"/>
              </w:rPr>
              <w:t xml:space="preserve"> </w:t>
            </w:r>
            <w:r w:rsidRPr="00DF60EC">
              <w:rPr>
                <w:sz w:val="16"/>
                <w:szCs w:val="16"/>
                <w:lang w:val="en-US"/>
              </w:rPr>
              <w:t xml:space="preserve">— </w:t>
            </w:r>
            <w:r w:rsidR="009D0136" w:rsidRPr="00DF60EC">
              <w:rPr>
                <w:sz w:val="16"/>
                <w:szCs w:val="16"/>
                <w:lang w:val="en-US"/>
              </w:rPr>
              <w:t>Dynamic viscosity</w:t>
            </w:r>
            <w:r w:rsidRPr="00DF60EC">
              <w:rPr>
                <w:sz w:val="16"/>
                <w:szCs w:val="16"/>
                <w:lang w:val="en-US"/>
              </w:rPr>
              <w:t xml:space="preserve">, </w:t>
            </w:r>
            <w:r w:rsidR="009D0136" w:rsidRPr="00DF60EC">
              <w:rPr>
                <w:sz w:val="16"/>
                <w:szCs w:val="16"/>
                <w:lang w:val="en-US"/>
              </w:rPr>
              <w:t>kg</w:t>
            </w:r>
            <w:r w:rsidRPr="00DF60EC">
              <w:rPr>
                <w:sz w:val="16"/>
                <w:szCs w:val="16"/>
                <w:lang w:val="ru-RU"/>
              </w:rPr>
              <w:sym w:font="Symbol" w:char="F0D7"/>
            </w:r>
            <w:r w:rsidR="009D0136" w:rsidRPr="00DF60EC">
              <w:rPr>
                <w:sz w:val="16"/>
                <w:szCs w:val="16"/>
                <w:lang w:val="en-US"/>
              </w:rPr>
              <w:t>m</w:t>
            </w:r>
            <w:r w:rsidRPr="00DF60EC">
              <w:rPr>
                <w:position w:val="2"/>
                <w:sz w:val="16"/>
                <w:szCs w:val="16"/>
                <w:vertAlign w:val="superscript"/>
                <w:lang w:val="en-US"/>
              </w:rPr>
              <w:t>–1</w:t>
            </w:r>
            <w:r w:rsidRPr="00DF60EC">
              <w:rPr>
                <w:sz w:val="16"/>
                <w:szCs w:val="16"/>
                <w:lang w:val="ru-RU"/>
              </w:rPr>
              <w:sym w:font="Symbol" w:char="F0D7"/>
            </w:r>
            <w:r w:rsidR="009D0136" w:rsidRPr="00DF60EC">
              <w:rPr>
                <w:sz w:val="16"/>
                <w:szCs w:val="16"/>
                <w:lang w:val="en-US"/>
              </w:rPr>
              <w:t>s</w:t>
            </w:r>
            <w:r w:rsidRPr="00DF60EC">
              <w:rPr>
                <w:position w:val="2"/>
                <w:sz w:val="16"/>
                <w:szCs w:val="16"/>
                <w:vertAlign w:val="superscript"/>
                <w:lang w:val="en-US"/>
              </w:rPr>
              <w:t>–1</w:t>
            </w:r>
            <w:r w:rsidRPr="00DF60EC">
              <w:rPr>
                <w:sz w:val="16"/>
                <w:szCs w:val="16"/>
                <w:lang w:val="en-US"/>
              </w:rPr>
              <w:t xml:space="preserve">, </w:t>
            </w:r>
          </w:p>
          <w:p w:rsidR="00091B37" w:rsidRPr="00DF60EC" w:rsidRDefault="00091B37" w:rsidP="00034B95">
            <w:pPr>
              <w:spacing w:line="252" w:lineRule="auto"/>
              <w:jc w:val="both"/>
              <w:rPr>
                <w:sz w:val="16"/>
                <w:szCs w:val="16"/>
                <w:lang w:val="en-US"/>
              </w:rPr>
            </w:pPr>
            <w:r w:rsidRPr="00DF60EC">
              <w:rPr>
                <w:i/>
                <w:sz w:val="16"/>
                <w:szCs w:val="16"/>
                <w:lang w:val="ru-RU"/>
              </w:rPr>
              <w:sym w:font="Symbol" w:char="F062"/>
            </w:r>
            <w:r w:rsidRPr="00DF60EC">
              <w:rPr>
                <w:i/>
                <w:sz w:val="16"/>
                <w:szCs w:val="16"/>
                <w:lang w:val="en-US"/>
              </w:rPr>
              <w:t xml:space="preserve"> </w:t>
            </w:r>
            <w:r w:rsidRPr="00DF60EC">
              <w:rPr>
                <w:sz w:val="16"/>
                <w:szCs w:val="16"/>
                <w:lang w:val="en-US"/>
              </w:rPr>
              <w:t xml:space="preserve">— </w:t>
            </w:r>
            <w:r w:rsidR="009D0136" w:rsidRPr="00DF60EC">
              <w:rPr>
                <w:sz w:val="16"/>
                <w:szCs w:val="16"/>
                <w:lang w:val="en-US"/>
              </w:rPr>
              <w:t>Thermal expansion coefficient</w:t>
            </w:r>
            <w:r w:rsidRPr="00DF60EC">
              <w:rPr>
                <w:sz w:val="16"/>
                <w:szCs w:val="16"/>
                <w:lang w:val="en-US"/>
              </w:rPr>
              <w:t>, K</w:t>
            </w:r>
            <w:r w:rsidRPr="00DF60EC">
              <w:rPr>
                <w:position w:val="2"/>
                <w:sz w:val="16"/>
                <w:szCs w:val="16"/>
                <w:vertAlign w:val="superscript"/>
                <w:lang w:val="en-US"/>
              </w:rPr>
              <w:t>–1</w:t>
            </w:r>
            <w:r w:rsidRPr="00DF60EC">
              <w:rPr>
                <w:sz w:val="16"/>
                <w:szCs w:val="16"/>
                <w:lang w:val="en-US"/>
              </w:rPr>
              <w:t xml:space="preserve">, </w:t>
            </w:r>
          </w:p>
          <w:p w:rsidR="00091B37" w:rsidRPr="00DF60EC" w:rsidRDefault="00091B37" w:rsidP="00034B95">
            <w:pPr>
              <w:spacing w:line="252" w:lineRule="auto"/>
              <w:jc w:val="both"/>
              <w:rPr>
                <w:sz w:val="16"/>
                <w:szCs w:val="16"/>
              </w:rPr>
            </w:pPr>
            <w:r w:rsidRPr="00DF60EC">
              <w:rPr>
                <w:i/>
                <w:sz w:val="16"/>
                <w:szCs w:val="16"/>
                <w:lang w:val="ru-RU"/>
              </w:rPr>
              <w:sym w:font="Symbol" w:char="F06A"/>
            </w:r>
            <w:r w:rsidRPr="00DF60EC">
              <w:rPr>
                <w:sz w:val="16"/>
                <w:szCs w:val="16"/>
                <w:lang w:val="en-US"/>
              </w:rPr>
              <w:t xml:space="preserve"> — </w:t>
            </w:r>
            <w:r w:rsidR="009D0136" w:rsidRPr="00DF60EC">
              <w:rPr>
                <w:sz w:val="16"/>
                <w:szCs w:val="16"/>
                <w:lang w:val="en-US"/>
              </w:rPr>
              <w:t>Energy dissipation</w:t>
            </w:r>
            <w:r w:rsidRPr="00DF60EC">
              <w:rPr>
                <w:sz w:val="16"/>
                <w:szCs w:val="16"/>
                <w:lang w:val="en-US"/>
              </w:rPr>
              <w:t xml:space="preserve">, </w:t>
            </w:r>
            <w:r w:rsidR="009D0136" w:rsidRPr="00DF60EC">
              <w:rPr>
                <w:sz w:val="16"/>
                <w:szCs w:val="16"/>
                <w:lang w:val="en-US"/>
              </w:rPr>
              <w:t>W</w:t>
            </w:r>
            <w:r w:rsidRPr="00DF60EC">
              <w:rPr>
                <w:sz w:val="16"/>
                <w:szCs w:val="16"/>
                <w:lang w:val="en-US"/>
              </w:rPr>
              <w:t>,</w:t>
            </w:r>
          </w:p>
          <w:p w:rsidR="00091B37" w:rsidRPr="00DF60EC" w:rsidRDefault="00091B37" w:rsidP="00034B95">
            <w:pPr>
              <w:spacing w:line="252" w:lineRule="auto"/>
              <w:jc w:val="both"/>
              <w:rPr>
                <w:b/>
                <w:sz w:val="18"/>
                <w:szCs w:val="18"/>
                <w:lang w:val="en-US"/>
              </w:rPr>
            </w:pPr>
            <m:oMath>
              <m:r>
                <w:rPr>
                  <w:rFonts w:ascii="Cambria Math" w:hAnsi="Cambria Math"/>
                  <w:sz w:val="16"/>
                  <w:szCs w:val="16"/>
                  <w:lang w:val="en-US"/>
                </w:rPr>
                <m:t>η</m:t>
              </m:r>
            </m:oMath>
            <w:r w:rsidRPr="00DF60EC">
              <w:rPr>
                <w:iCs/>
                <w:sz w:val="16"/>
                <w:szCs w:val="16"/>
                <w:lang w:val="en-US"/>
              </w:rPr>
              <w:t xml:space="preserve"> — </w:t>
            </w:r>
            <w:r w:rsidR="009D0136" w:rsidRPr="00DF60EC">
              <w:rPr>
                <w:sz w:val="16"/>
                <w:szCs w:val="16"/>
                <w:lang w:val="en-US"/>
              </w:rPr>
              <w:t>Efficiency</w:t>
            </w:r>
            <w:r w:rsidRPr="00DF60EC">
              <w:rPr>
                <w:sz w:val="16"/>
                <w:szCs w:val="16"/>
                <w:lang w:val="en-US"/>
              </w:rPr>
              <w:t>.</w:t>
            </w:r>
          </w:p>
        </w:tc>
      </w:tr>
      <w:tr w:rsidR="009A5E90" w:rsidRPr="00DF60EC" w:rsidTr="00495EAF">
        <w:tblPrEx>
          <w:jc w:val="left"/>
        </w:tblPrEx>
        <w:tc>
          <w:tcPr>
            <w:tcW w:w="7653" w:type="dxa"/>
            <w:gridSpan w:val="2"/>
            <w:tcBorders>
              <w:top w:val="nil"/>
              <w:left w:val="nil"/>
              <w:bottom w:val="nil"/>
              <w:right w:val="nil"/>
            </w:tcBorders>
          </w:tcPr>
          <w:p w:rsidR="00091B37" w:rsidRPr="00DF60EC" w:rsidRDefault="00E773B7" w:rsidP="00034B95">
            <w:pPr>
              <w:spacing w:before="180" w:after="120" w:line="252" w:lineRule="auto"/>
              <w:jc w:val="center"/>
              <w:rPr>
                <w:i/>
                <w:sz w:val="18"/>
                <w:szCs w:val="18"/>
              </w:rPr>
            </w:pPr>
            <w:r w:rsidRPr="00DF60EC">
              <w:rPr>
                <w:b/>
                <w:i/>
                <w:sz w:val="18"/>
                <w:szCs w:val="18"/>
                <w:lang w:val="en-US"/>
              </w:rPr>
              <w:t>Subscripts</w:t>
            </w:r>
          </w:p>
        </w:tc>
      </w:tr>
      <w:tr w:rsidR="009A5E90" w:rsidRPr="00DF60EC" w:rsidTr="00495EAF">
        <w:tblPrEx>
          <w:jc w:val="left"/>
        </w:tblPrEx>
        <w:tc>
          <w:tcPr>
            <w:tcW w:w="3841" w:type="dxa"/>
            <w:tcBorders>
              <w:top w:val="nil"/>
              <w:left w:val="nil"/>
              <w:bottom w:val="nil"/>
              <w:right w:val="nil"/>
            </w:tcBorders>
          </w:tcPr>
          <w:p w:rsidR="00091B37" w:rsidRPr="00DF60EC" w:rsidRDefault="00091B37" w:rsidP="00034B95">
            <w:pPr>
              <w:spacing w:line="252" w:lineRule="auto"/>
              <w:jc w:val="both"/>
              <w:rPr>
                <w:sz w:val="16"/>
                <w:szCs w:val="16"/>
                <w:lang w:val="en-US"/>
              </w:rPr>
            </w:pPr>
            <w:r w:rsidRPr="00DF60EC">
              <w:rPr>
                <w:sz w:val="16"/>
                <w:szCs w:val="16"/>
                <w:lang w:val="en-US"/>
              </w:rPr>
              <w:t xml:space="preserve">b — </w:t>
            </w:r>
            <w:r w:rsidR="0044375C" w:rsidRPr="00DF60EC">
              <w:rPr>
                <w:sz w:val="16"/>
                <w:szCs w:val="16"/>
              </w:rPr>
              <w:t>buoyancy</w:t>
            </w:r>
            <w:r w:rsidRPr="00DF60EC">
              <w:rPr>
                <w:sz w:val="16"/>
                <w:szCs w:val="16"/>
                <w:lang w:val="en-US"/>
              </w:rPr>
              <w:t>,</w:t>
            </w:r>
          </w:p>
          <w:p w:rsidR="00091B37" w:rsidRPr="00DF60EC" w:rsidRDefault="00091B37" w:rsidP="00034B95">
            <w:pPr>
              <w:spacing w:line="252" w:lineRule="auto"/>
              <w:jc w:val="both"/>
              <w:rPr>
                <w:sz w:val="16"/>
                <w:szCs w:val="16"/>
                <w:lang w:val="en-US"/>
              </w:rPr>
            </w:pPr>
            <w:r w:rsidRPr="00DF60EC">
              <w:rPr>
                <w:sz w:val="16"/>
                <w:szCs w:val="16"/>
                <w:lang w:val="en-US"/>
              </w:rPr>
              <w:t xml:space="preserve">c — </w:t>
            </w:r>
            <w:r w:rsidR="00954422" w:rsidRPr="00DF60EC">
              <w:rPr>
                <w:sz w:val="16"/>
                <w:szCs w:val="16"/>
                <w:lang w:val="en-US"/>
              </w:rPr>
              <w:t>cold</w:t>
            </w:r>
            <w:r w:rsidRPr="00DF60EC">
              <w:rPr>
                <w:sz w:val="16"/>
                <w:szCs w:val="16"/>
                <w:lang w:val="en-US"/>
              </w:rPr>
              <w:t>,</w:t>
            </w:r>
          </w:p>
          <w:p w:rsidR="00091B37" w:rsidRPr="00DF60EC" w:rsidRDefault="00091B37" w:rsidP="00034B95">
            <w:pPr>
              <w:spacing w:line="252" w:lineRule="auto"/>
              <w:jc w:val="both"/>
              <w:rPr>
                <w:sz w:val="16"/>
                <w:szCs w:val="16"/>
                <w:lang w:val="en-US"/>
              </w:rPr>
            </w:pPr>
            <w:r w:rsidRPr="00DF60EC">
              <w:rPr>
                <w:sz w:val="16"/>
                <w:szCs w:val="16"/>
              </w:rPr>
              <w:t>ch —</w:t>
            </w:r>
            <w:r w:rsidR="003B238A" w:rsidRPr="00DF60EC">
              <w:rPr>
                <w:sz w:val="16"/>
                <w:szCs w:val="16"/>
              </w:rPr>
              <w:t xml:space="preserve"> </w:t>
            </w:r>
            <w:r w:rsidR="003B238A" w:rsidRPr="00DF60EC">
              <w:rPr>
                <w:bCs/>
                <w:sz w:val="16"/>
                <w:szCs w:val="16"/>
                <w:lang w:val="en-US"/>
              </w:rPr>
              <w:t>chimney</w:t>
            </w:r>
            <w:r w:rsidRPr="00DF60EC">
              <w:rPr>
                <w:sz w:val="16"/>
                <w:szCs w:val="16"/>
                <w:lang w:val="en-US"/>
              </w:rPr>
              <w:t>,</w:t>
            </w:r>
          </w:p>
          <w:p w:rsidR="00091B37" w:rsidRPr="00DF60EC" w:rsidRDefault="00091B37" w:rsidP="00034B95">
            <w:pPr>
              <w:spacing w:line="252" w:lineRule="auto"/>
              <w:jc w:val="both"/>
              <w:rPr>
                <w:sz w:val="16"/>
                <w:szCs w:val="16"/>
                <w:lang w:val="en-US"/>
              </w:rPr>
            </w:pPr>
            <w:r w:rsidRPr="00DF60EC">
              <w:rPr>
                <w:sz w:val="16"/>
                <w:szCs w:val="16"/>
                <w:lang w:val="en-US"/>
              </w:rPr>
              <w:t xml:space="preserve">coll — </w:t>
            </w:r>
            <w:r w:rsidR="003B238A" w:rsidRPr="00DF60EC">
              <w:rPr>
                <w:sz w:val="16"/>
                <w:szCs w:val="16"/>
                <w:lang w:val="en-US"/>
              </w:rPr>
              <w:t>collector</w:t>
            </w:r>
            <w:r w:rsidRPr="00DF60EC">
              <w:rPr>
                <w:sz w:val="16"/>
                <w:szCs w:val="16"/>
                <w:lang w:val="en-US"/>
              </w:rPr>
              <w:t>,</w:t>
            </w:r>
          </w:p>
          <w:p w:rsidR="00091B37" w:rsidRPr="00DF60EC" w:rsidRDefault="00091B37" w:rsidP="003B238A">
            <w:pPr>
              <w:spacing w:line="252" w:lineRule="auto"/>
              <w:jc w:val="both"/>
              <w:rPr>
                <w:sz w:val="16"/>
                <w:szCs w:val="16"/>
                <w:lang w:val="en-US"/>
              </w:rPr>
            </w:pPr>
            <w:r w:rsidRPr="00DF60EC">
              <w:rPr>
                <w:sz w:val="16"/>
                <w:szCs w:val="16"/>
                <w:lang w:val="en-US"/>
              </w:rPr>
              <w:t xml:space="preserve">el — </w:t>
            </w:r>
            <w:r w:rsidR="003B238A" w:rsidRPr="00DF60EC">
              <w:rPr>
                <w:sz w:val="16"/>
                <w:szCs w:val="16"/>
                <w:lang w:val="en-US"/>
              </w:rPr>
              <w:t>electric</w:t>
            </w:r>
            <w:r w:rsidR="002B2C12" w:rsidRPr="00DF60EC">
              <w:rPr>
                <w:sz w:val="16"/>
                <w:szCs w:val="16"/>
                <w:lang w:val="en-US"/>
              </w:rPr>
              <w:t>al</w:t>
            </w:r>
            <w:r w:rsidRPr="00DF60EC">
              <w:rPr>
                <w:sz w:val="16"/>
                <w:szCs w:val="16"/>
                <w:lang w:val="en-US"/>
              </w:rPr>
              <w:t>,</w:t>
            </w:r>
          </w:p>
          <w:p w:rsidR="003B238A" w:rsidRPr="00DF60EC" w:rsidRDefault="003B238A" w:rsidP="003B238A">
            <w:pPr>
              <w:spacing w:line="252" w:lineRule="auto"/>
              <w:jc w:val="both"/>
              <w:rPr>
                <w:sz w:val="16"/>
                <w:szCs w:val="16"/>
              </w:rPr>
            </w:pPr>
            <w:r w:rsidRPr="00DF60EC">
              <w:rPr>
                <w:sz w:val="16"/>
                <w:szCs w:val="16"/>
                <w:lang w:val="en-US"/>
              </w:rPr>
              <w:t>h — hot,</w:t>
            </w:r>
          </w:p>
        </w:tc>
        <w:tc>
          <w:tcPr>
            <w:tcW w:w="3812" w:type="dxa"/>
            <w:tcBorders>
              <w:top w:val="nil"/>
              <w:left w:val="nil"/>
              <w:bottom w:val="nil"/>
              <w:right w:val="nil"/>
            </w:tcBorders>
          </w:tcPr>
          <w:p w:rsidR="00091B37" w:rsidRPr="00DF60EC" w:rsidRDefault="003B238A" w:rsidP="00034B95">
            <w:pPr>
              <w:spacing w:line="252" w:lineRule="auto"/>
              <w:jc w:val="both"/>
              <w:rPr>
                <w:sz w:val="16"/>
                <w:szCs w:val="16"/>
                <w:lang w:val="en-US"/>
              </w:rPr>
            </w:pPr>
            <w:r w:rsidRPr="00DF60EC">
              <w:rPr>
                <w:bCs/>
                <w:sz w:val="16"/>
                <w:szCs w:val="16"/>
                <w:lang w:val="en-US"/>
              </w:rPr>
              <w:t>s — solar</w:t>
            </w:r>
            <w:r w:rsidR="00970E0F" w:rsidRPr="00DF60EC">
              <w:rPr>
                <w:bCs/>
                <w:sz w:val="16"/>
                <w:szCs w:val="16"/>
                <w:lang w:val="en-US"/>
              </w:rPr>
              <w:t>,</w:t>
            </w:r>
            <w:r w:rsidR="002B2C12" w:rsidRPr="00DF60EC">
              <w:rPr>
                <w:bCs/>
                <w:sz w:val="16"/>
                <w:szCs w:val="16"/>
                <w:lang w:val="en-US"/>
              </w:rPr>
              <w:t xml:space="preserve"> </w:t>
            </w:r>
          </w:p>
          <w:p w:rsidR="00091B37" w:rsidRPr="00DF60EC" w:rsidRDefault="00091B37" w:rsidP="00034B95">
            <w:pPr>
              <w:spacing w:line="252" w:lineRule="auto"/>
              <w:jc w:val="both"/>
              <w:rPr>
                <w:sz w:val="16"/>
                <w:szCs w:val="16"/>
                <w:lang w:val="en-US"/>
              </w:rPr>
            </w:pPr>
            <w:r w:rsidRPr="00DF60EC">
              <w:rPr>
                <w:sz w:val="16"/>
                <w:szCs w:val="16"/>
              </w:rPr>
              <w:t xml:space="preserve">sys — </w:t>
            </w:r>
            <w:r w:rsidR="003B238A" w:rsidRPr="00DF60EC">
              <w:rPr>
                <w:sz w:val="16"/>
                <w:szCs w:val="16"/>
                <w:lang w:val="en-US"/>
              </w:rPr>
              <w:t>system</w:t>
            </w:r>
            <w:r w:rsidRPr="00DF60EC">
              <w:rPr>
                <w:sz w:val="16"/>
                <w:szCs w:val="16"/>
                <w:lang w:val="en-US"/>
              </w:rPr>
              <w:t>,</w:t>
            </w:r>
          </w:p>
          <w:p w:rsidR="00091B37" w:rsidRPr="00DF60EC" w:rsidRDefault="00091B37" w:rsidP="00034B95">
            <w:pPr>
              <w:spacing w:line="252" w:lineRule="auto"/>
              <w:jc w:val="both"/>
              <w:rPr>
                <w:sz w:val="16"/>
                <w:szCs w:val="16"/>
                <w:lang w:val="en-US"/>
              </w:rPr>
            </w:pPr>
            <w:r w:rsidRPr="00DF60EC">
              <w:rPr>
                <w:sz w:val="16"/>
                <w:szCs w:val="16"/>
              </w:rPr>
              <w:t xml:space="preserve">t — </w:t>
            </w:r>
            <w:r w:rsidR="003B238A" w:rsidRPr="00DF60EC">
              <w:rPr>
                <w:sz w:val="16"/>
                <w:szCs w:val="16"/>
              </w:rPr>
              <w:t>turbulent</w:t>
            </w:r>
            <w:r w:rsidRPr="00DF60EC">
              <w:rPr>
                <w:sz w:val="16"/>
                <w:szCs w:val="16"/>
                <w:lang w:val="en-US"/>
              </w:rPr>
              <w:t>,</w:t>
            </w:r>
          </w:p>
          <w:p w:rsidR="00091B37" w:rsidRPr="00DF60EC" w:rsidRDefault="00091B37" w:rsidP="00034B95">
            <w:pPr>
              <w:spacing w:line="252" w:lineRule="auto"/>
              <w:jc w:val="both"/>
              <w:rPr>
                <w:sz w:val="16"/>
                <w:szCs w:val="16"/>
                <w:lang w:val="en-US"/>
              </w:rPr>
            </w:pPr>
            <w:r w:rsidRPr="00DF60EC">
              <w:rPr>
                <w:sz w:val="16"/>
                <w:szCs w:val="16"/>
              </w:rPr>
              <w:t xml:space="preserve">w — </w:t>
            </w:r>
            <w:r w:rsidR="003B238A" w:rsidRPr="00DF60EC">
              <w:rPr>
                <w:sz w:val="16"/>
                <w:szCs w:val="16"/>
                <w:lang w:val="en-US"/>
              </w:rPr>
              <w:t>wall</w:t>
            </w:r>
            <w:r w:rsidRPr="00DF60EC">
              <w:rPr>
                <w:sz w:val="16"/>
                <w:szCs w:val="16"/>
                <w:lang w:val="en-US"/>
              </w:rPr>
              <w:t>,</w:t>
            </w:r>
          </w:p>
          <w:p w:rsidR="00091B37" w:rsidRPr="00DF60EC" w:rsidRDefault="00091B37" w:rsidP="00034B95">
            <w:pPr>
              <w:spacing w:line="252" w:lineRule="auto"/>
              <w:jc w:val="both"/>
              <w:rPr>
                <w:sz w:val="16"/>
                <w:szCs w:val="16"/>
                <w:lang w:val="en-US"/>
              </w:rPr>
            </w:pPr>
            <w:r w:rsidRPr="00DF60EC">
              <w:rPr>
                <w:sz w:val="16"/>
                <w:szCs w:val="16"/>
              </w:rPr>
              <w:t xml:space="preserve">g — </w:t>
            </w:r>
            <w:r w:rsidR="00E773B7" w:rsidRPr="00DF60EC">
              <w:rPr>
                <w:sz w:val="16"/>
                <w:szCs w:val="16"/>
                <w:lang w:val="en-US"/>
              </w:rPr>
              <w:t>g</w:t>
            </w:r>
            <w:r w:rsidR="007513B7" w:rsidRPr="00DF60EC">
              <w:rPr>
                <w:sz w:val="16"/>
                <w:szCs w:val="16"/>
                <w:lang w:val="en-US"/>
              </w:rPr>
              <w:t>eneration</w:t>
            </w:r>
            <w:r w:rsidRPr="00DF60EC">
              <w:rPr>
                <w:sz w:val="16"/>
                <w:szCs w:val="16"/>
                <w:lang w:val="en-US"/>
              </w:rPr>
              <w:t>,</w:t>
            </w:r>
          </w:p>
          <w:p w:rsidR="00091B37" w:rsidRPr="00DF60EC" w:rsidRDefault="00091B37" w:rsidP="003B238A">
            <w:pPr>
              <w:spacing w:line="252" w:lineRule="auto"/>
              <w:jc w:val="both"/>
              <w:rPr>
                <w:sz w:val="16"/>
                <w:szCs w:val="16"/>
                <w:lang w:val="en-US"/>
              </w:rPr>
            </w:pPr>
            <w:r w:rsidRPr="00DF60EC">
              <w:rPr>
                <w:sz w:val="16"/>
                <w:szCs w:val="16"/>
              </w:rPr>
              <w:sym w:font="Symbol" w:char="F0A5"/>
            </w:r>
            <w:r w:rsidRPr="00DF60EC">
              <w:rPr>
                <w:sz w:val="16"/>
                <w:szCs w:val="16"/>
              </w:rPr>
              <w:t xml:space="preserve"> — </w:t>
            </w:r>
            <w:r w:rsidR="003B238A" w:rsidRPr="00DF60EC">
              <w:rPr>
                <w:sz w:val="16"/>
                <w:szCs w:val="16"/>
                <w:lang w:val="en-US"/>
              </w:rPr>
              <w:t>environment</w:t>
            </w:r>
            <w:r w:rsidRPr="00DF60EC">
              <w:rPr>
                <w:sz w:val="16"/>
                <w:szCs w:val="16"/>
                <w:lang w:val="en-US"/>
              </w:rPr>
              <w:t>.</w:t>
            </w:r>
          </w:p>
        </w:tc>
      </w:tr>
    </w:tbl>
    <w:p w:rsidR="00606C15" w:rsidRPr="00DF60EC" w:rsidRDefault="00606C15" w:rsidP="00A02C8D">
      <w:pPr>
        <w:spacing w:before="240" w:after="120" w:line="252" w:lineRule="auto"/>
        <w:ind w:left="1134"/>
        <w:jc w:val="both"/>
        <w:rPr>
          <w:b/>
          <w:bCs/>
          <w:sz w:val="20"/>
          <w:szCs w:val="20"/>
        </w:rPr>
      </w:pPr>
      <w:r w:rsidRPr="00DF60EC">
        <w:rPr>
          <w:b/>
          <w:bCs/>
          <w:sz w:val="20"/>
          <w:szCs w:val="20"/>
        </w:rPr>
        <w:t>References</w:t>
      </w:r>
    </w:p>
    <w:p w:rsidR="00E81261" w:rsidRPr="00DF60EC" w:rsidRDefault="00E81261" w:rsidP="004A00A7">
      <w:pPr>
        <w:spacing w:line="250" w:lineRule="auto"/>
        <w:ind w:left="255" w:hanging="170"/>
        <w:jc w:val="both"/>
        <w:rPr>
          <w:b/>
          <w:bCs/>
          <w:sz w:val="16"/>
          <w:szCs w:val="16"/>
          <w:lang w:val="en-US"/>
        </w:rPr>
      </w:pPr>
      <w:r w:rsidRPr="00DF60EC">
        <w:rPr>
          <w:b/>
          <w:bCs/>
          <w:sz w:val="16"/>
          <w:szCs w:val="16"/>
          <w:lang w:val="en-US"/>
        </w:rPr>
        <w:t>1.</w:t>
      </w:r>
      <w:r w:rsidR="00D83F09" w:rsidRPr="00DF60EC">
        <w:rPr>
          <w:b/>
          <w:bCs/>
          <w:sz w:val="16"/>
          <w:szCs w:val="16"/>
          <w:lang w:val="en-US"/>
        </w:rPr>
        <w:tab/>
      </w:r>
      <w:r w:rsidR="00AB33CE" w:rsidRPr="00DF60EC">
        <w:rPr>
          <w:b/>
          <w:bCs/>
          <w:sz w:val="16"/>
          <w:szCs w:val="16"/>
          <w:lang w:val="en-US"/>
        </w:rPr>
        <w:t>J.</w:t>
      </w:r>
      <w:r w:rsidRPr="00DF60EC">
        <w:rPr>
          <w:b/>
          <w:bCs/>
          <w:sz w:val="16"/>
          <w:szCs w:val="16"/>
          <w:lang w:val="en-US"/>
        </w:rPr>
        <w:t xml:space="preserve"> Schlaich,</w:t>
      </w:r>
      <w:r w:rsidR="00AB33CE" w:rsidRPr="00DF60EC">
        <w:rPr>
          <w:b/>
          <w:bCs/>
          <w:sz w:val="16"/>
          <w:szCs w:val="16"/>
          <w:lang w:val="en-US"/>
        </w:rPr>
        <w:t xml:space="preserve"> R.</w:t>
      </w:r>
      <w:r w:rsidRPr="00DF60EC">
        <w:rPr>
          <w:b/>
          <w:bCs/>
          <w:sz w:val="16"/>
          <w:szCs w:val="16"/>
          <w:lang w:val="en-US"/>
        </w:rPr>
        <w:t xml:space="preserve"> Bergermann,</w:t>
      </w:r>
      <w:r w:rsidR="006D3E62" w:rsidRPr="00DF60EC">
        <w:rPr>
          <w:b/>
          <w:bCs/>
          <w:sz w:val="16"/>
          <w:szCs w:val="16"/>
          <w:lang w:val="en-US"/>
        </w:rPr>
        <w:t xml:space="preserve"> W.</w:t>
      </w:r>
      <w:r w:rsidRPr="00DF60EC">
        <w:rPr>
          <w:b/>
          <w:bCs/>
          <w:sz w:val="16"/>
          <w:szCs w:val="16"/>
          <w:lang w:val="en-US"/>
        </w:rPr>
        <w:t xml:space="preserve"> Schiel,</w:t>
      </w:r>
      <w:r w:rsidR="006D3E62" w:rsidRPr="00DF60EC">
        <w:rPr>
          <w:b/>
          <w:bCs/>
          <w:sz w:val="16"/>
          <w:szCs w:val="16"/>
          <w:lang w:val="en-US"/>
        </w:rPr>
        <w:t xml:space="preserve"> and G.</w:t>
      </w:r>
      <w:r w:rsidRPr="00DF60EC">
        <w:rPr>
          <w:b/>
          <w:bCs/>
          <w:sz w:val="16"/>
          <w:szCs w:val="16"/>
          <w:lang w:val="en-US"/>
        </w:rPr>
        <w:t xml:space="preserve"> </w:t>
      </w:r>
      <w:proofErr w:type="spellStart"/>
      <w:r w:rsidRPr="00DF60EC">
        <w:rPr>
          <w:b/>
          <w:bCs/>
          <w:sz w:val="16"/>
          <w:szCs w:val="16"/>
          <w:lang w:val="en-US"/>
        </w:rPr>
        <w:t>Weinrebe</w:t>
      </w:r>
      <w:proofErr w:type="spellEnd"/>
      <w:r w:rsidR="006D3E62" w:rsidRPr="00DF60EC">
        <w:rPr>
          <w:b/>
          <w:bCs/>
          <w:sz w:val="16"/>
          <w:szCs w:val="16"/>
          <w:lang w:val="en-US"/>
        </w:rPr>
        <w:t>,</w:t>
      </w:r>
      <w:r w:rsidRPr="00DF60EC">
        <w:rPr>
          <w:b/>
          <w:bCs/>
          <w:sz w:val="16"/>
          <w:szCs w:val="16"/>
          <w:lang w:val="en-US"/>
        </w:rPr>
        <w:t xml:space="preserve"> </w:t>
      </w:r>
      <w:r w:rsidRPr="00DF60EC">
        <w:rPr>
          <w:bCs/>
          <w:sz w:val="16"/>
          <w:szCs w:val="16"/>
          <w:lang w:val="en-US"/>
        </w:rPr>
        <w:t>Design of commercial solar updraft tower systems – Utilization of solar induced convective flows for power generation, J. Solar Energy Engng, 2005</w:t>
      </w:r>
      <w:r w:rsidR="00AB33CE" w:rsidRPr="00DF60EC">
        <w:rPr>
          <w:bCs/>
          <w:sz w:val="16"/>
          <w:szCs w:val="16"/>
          <w:lang w:val="en-US"/>
        </w:rPr>
        <w:t>, Vol</w:t>
      </w:r>
      <w:r w:rsidRPr="00DF60EC">
        <w:rPr>
          <w:bCs/>
          <w:sz w:val="16"/>
          <w:szCs w:val="16"/>
          <w:lang w:val="en-US"/>
        </w:rPr>
        <w:t>. 127, No. 1</w:t>
      </w:r>
      <w:r w:rsidR="00AB33CE" w:rsidRPr="00DF60EC">
        <w:rPr>
          <w:bCs/>
          <w:sz w:val="16"/>
          <w:szCs w:val="16"/>
          <w:lang w:val="en-US"/>
        </w:rPr>
        <w:t>, P.</w:t>
      </w:r>
      <w:r w:rsidRPr="00DF60EC">
        <w:rPr>
          <w:bCs/>
          <w:sz w:val="16"/>
          <w:szCs w:val="16"/>
          <w:lang w:val="en-US"/>
        </w:rPr>
        <w:t xml:space="preserve"> 117–124. </w:t>
      </w:r>
    </w:p>
    <w:p w:rsidR="00E81261" w:rsidRPr="00DF60EC" w:rsidRDefault="00E81261" w:rsidP="004A00A7">
      <w:pPr>
        <w:spacing w:line="250" w:lineRule="auto"/>
        <w:ind w:left="255" w:hanging="170"/>
        <w:jc w:val="both"/>
        <w:rPr>
          <w:b/>
          <w:bCs/>
          <w:sz w:val="16"/>
          <w:szCs w:val="16"/>
          <w:lang w:val="en-US"/>
        </w:rPr>
      </w:pPr>
      <w:r w:rsidRPr="00DF60EC">
        <w:rPr>
          <w:b/>
          <w:bCs/>
          <w:sz w:val="16"/>
          <w:szCs w:val="16"/>
          <w:lang w:val="en-US"/>
        </w:rPr>
        <w:t>2.</w:t>
      </w:r>
      <w:r w:rsidR="00D83F09" w:rsidRPr="00DF60EC">
        <w:rPr>
          <w:b/>
          <w:bCs/>
          <w:sz w:val="16"/>
          <w:szCs w:val="16"/>
          <w:lang w:val="en-US"/>
        </w:rPr>
        <w:tab/>
      </w:r>
      <w:r w:rsidR="006D3E62" w:rsidRPr="00DF60EC">
        <w:rPr>
          <w:b/>
          <w:bCs/>
          <w:sz w:val="16"/>
          <w:szCs w:val="16"/>
          <w:lang w:val="en-US"/>
        </w:rPr>
        <w:t>M.</w:t>
      </w:r>
      <w:r w:rsidRPr="00DF60EC">
        <w:rPr>
          <w:b/>
          <w:bCs/>
          <w:sz w:val="16"/>
          <w:szCs w:val="16"/>
          <w:lang w:val="en-US"/>
        </w:rPr>
        <w:t xml:space="preserve"> </w:t>
      </w:r>
      <w:proofErr w:type="spellStart"/>
      <w:r w:rsidRPr="00DF60EC">
        <w:rPr>
          <w:b/>
          <w:bCs/>
          <w:sz w:val="16"/>
          <w:szCs w:val="16"/>
          <w:lang w:val="en-US"/>
        </w:rPr>
        <w:t>Ghalamchia</w:t>
      </w:r>
      <w:proofErr w:type="spellEnd"/>
      <w:r w:rsidRPr="00DF60EC">
        <w:rPr>
          <w:b/>
          <w:bCs/>
          <w:sz w:val="16"/>
          <w:szCs w:val="16"/>
          <w:lang w:val="en-US"/>
        </w:rPr>
        <w:t>,</w:t>
      </w:r>
      <w:r w:rsidR="006D3E62" w:rsidRPr="00DF60EC">
        <w:rPr>
          <w:b/>
          <w:bCs/>
          <w:sz w:val="16"/>
          <w:szCs w:val="16"/>
          <w:lang w:val="en-US"/>
        </w:rPr>
        <w:t xml:space="preserve"> A.</w:t>
      </w:r>
      <w:r w:rsidRPr="00DF60EC">
        <w:rPr>
          <w:b/>
          <w:bCs/>
          <w:sz w:val="16"/>
          <w:szCs w:val="16"/>
          <w:lang w:val="en-US"/>
        </w:rPr>
        <w:t xml:space="preserve"> </w:t>
      </w:r>
      <w:proofErr w:type="spellStart"/>
      <w:r w:rsidRPr="00DF60EC">
        <w:rPr>
          <w:b/>
          <w:bCs/>
          <w:sz w:val="16"/>
          <w:szCs w:val="16"/>
          <w:lang w:val="en-US"/>
        </w:rPr>
        <w:t>Kasaeian</w:t>
      </w:r>
      <w:proofErr w:type="spellEnd"/>
      <w:r w:rsidRPr="00DF60EC">
        <w:rPr>
          <w:b/>
          <w:bCs/>
          <w:sz w:val="16"/>
          <w:szCs w:val="16"/>
          <w:lang w:val="en-US"/>
        </w:rPr>
        <w:t>,</w:t>
      </w:r>
      <w:r w:rsidR="006D3E62" w:rsidRPr="00DF60EC">
        <w:rPr>
          <w:b/>
          <w:bCs/>
          <w:sz w:val="16"/>
          <w:szCs w:val="16"/>
          <w:lang w:val="en-US"/>
        </w:rPr>
        <w:t xml:space="preserve"> and M.</w:t>
      </w:r>
      <w:r w:rsidRPr="00DF60EC">
        <w:rPr>
          <w:b/>
          <w:bCs/>
          <w:sz w:val="16"/>
          <w:szCs w:val="16"/>
          <w:lang w:val="en-US"/>
        </w:rPr>
        <w:t xml:space="preserve"> </w:t>
      </w:r>
      <w:proofErr w:type="spellStart"/>
      <w:r w:rsidRPr="00DF60EC">
        <w:rPr>
          <w:b/>
          <w:bCs/>
          <w:sz w:val="16"/>
          <w:szCs w:val="16"/>
          <w:lang w:val="en-US"/>
        </w:rPr>
        <w:t>Ghalamchi</w:t>
      </w:r>
      <w:proofErr w:type="spellEnd"/>
      <w:r w:rsidR="006D3E62" w:rsidRPr="00DF60EC">
        <w:rPr>
          <w:b/>
          <w:bCs/>
          <w:sz w:val="16"/>
          <w:szCs w:val="16"/>
          <w:lang w:val="en-US"/>
        </w:rPr>
        <w:t>,</w:t>
      </w:r>
      <w:r w:rsidRPr="00DF60EC">
        <w:rPr>
          <w:bCs/>
          <w:sz w:val="16"/>
          <w:szCs w:val="16"/>
          <w:lang w:val="en-US"/>
        </w:rPr>
        <w:t xml:space="preserve"> Experimental study of geometrical and climate effects on </w:t>
      </w:r>
      <w:r w:rsidRPr="00DF60EC">
        <w:rPr>
          <w:bCs/>
          <w:spacing w:val="-2"/>
          <w:sz w:val="16"/>
          <w:szCs w:val="16"/>
          <w:lang w:val="en-US"/>
        </w:rPr>
        <w:t>the</w:t>
      </w:r>
      <w:r w:rsidR="006D3E62" w:rsidRPr="00DF60EC">
        <w:rPr>
          <w:bCs/>
          <w:spacing w:val="-2"/>
          <w:sz w:val="16"/>
          <w:szCs w:val="16"/>
          <w:lang w:val="en-US"/>
        </w:rPr>
        <w:t> </w:t>
      </w:r>
      <w:r w:rsidRPr="00DF60EC">
        <w:rPr>
          <w:bCs/>
          <w:spacing w:val="-2"/>
          <w:sz w:val="16"/>
          <w:szCs w:val="16"/>
          <w:lang w:val="en-US"/>
        </w:rPr>
        <w:t>performance of a small solar chimney, Renewable and Sustainable Energy Reviews, 2015</w:t>
      </w:r>
      <w:r w:rsidR="00AB33CE" w:rsidRPr="00DF60EC">
        <w:rPr>
          <w:bCs/>
          <w:spacing w:val="-2"/>
          <w:sz w:val="16"/>
          <w:szCs w:val="16"/>
          <w:lang w:val="en-US"/>
        </w:rPr>
        <w:t>, Vol</w:t>
      </w:r>
      <w:r w:rsidRPr="00DF60EC">
        <w:rPr>
          <w:bCs/>
          <w:spacing w:val="-2"/>
          <w:sz w:val="16"/>
          <w:szCs w:val="16"/>
          <w:lang w:val="en-US"/>
        </w:rPr>
        <w:t>. 43</w:t>
      </w:r>
      <w:r w:rsidR="00AB33CE" w:rsidRPr="00DF60EC">
        <w:rPr>
          <w:bCs/>
          <w:spacing w:val="-2"/>
          <w:sz w:val="16"/>
          <w:szCs w:val="16"/>
          <w:lang w:val="en-US"/>
        </w:rPr>
        <w:t>, P.</w:t>
      </w:r>
      <w:r w:rsidRPr="00DF60EC">
        <w:rPr>
          <w:bCs/>
          <w:spacing w:val="-2"/>
          <w:sz w:val="16"/>
          <w:szCs w:val="16"/>
          <w:lang w:val="en-US"/>
        </w:rPr>
        <w:t xml:space="preserve"> 425–431.</w:t>
      </w:r>
    </w:p>
    <w:p w:rsidR="00E81261" w:rsidRPr="00DF60EC" w:rsidRDefault="00E81261" w:rsidP="004A00A7">
      <w:pPr>
        <w:spacing w:line="250" w:lineRule="auto"/>
        <w:ind w:left="255" w:hanging="170"/>
        <w:jc w:val="both"/>
        <w:rPr>
          <w:b/>
          <w:bCs/>
          <w:sz w:val="16"/>
          <w:szCs w:val="16"/>
          <w:lang w:val="en-US"/>
        </w:rPr>
      </w:pPr>
      <w:r w:rsidRPr="00DF60EC">
        <w:rPr>
          <w:b/>
          <w:bCs/>
          <w:spacing w:val="-2"/>
          <w:sz w:val="16"/>
          <w:szCs w:val="16"/>
          <w:lang w:val="en-US"/>
        </w:rPr>
        <w:t>3.</w:t>
      </w:r>
      <w:r w:rsidR="00D83F09" w:rsidRPr="00DF60EC">
        <w:rPr>
          <w:b/>
          <w:bCs/>
          <w:spacing w:val="-2"/>
          <w:sz w:val="16"/>
          <w:szCs w:val="16"/>
          <w:lang w:val="en-US"/>
        </w:rPr>
        <w:tab/>
      </w:r>
      <w:r w:rsidR="006D3E62" w:rsidRPr="00DF60EC">
        <w:rPr>
          <w:b/>
          <w:bCs/>
          <w:spacing w:val="-2"/>
          <w:sz w:val="16"/>
          <w:szCs w:val="16"/>
          <w:lang w:val="en-US"/>
        </w:rPr>
        <w:t>X.</w:t>
      </w:r>
      <w:r w:rsidRPr="00DF60EC">
        <w:rPr>
          <w:b/>
          <w:bCs/>
          <w:spacing w:val="-2"/>
          <w:sz w:val="16"/>
          <w:szCs w:val="16"/>
          <w:lang w:val="en-US"/>
        </w:rPr>
        <w:t xml:space="preserve"> Zhou,</w:t>
      </w:r>
      <w:r w:rsidR="006D3E62" w:rsidRPr="00DF60EC">
        <w:rPr>
          <w:b/>
          <w:bCs/>
          <w:spacing w:val="-2"/>
          <w:sz w:val="16"/>
          <w:szCs w:val="16"/>
          <w:lang w:val="en-US"/>
        </w:rPr>
        <w:t xml:space="preserve"> M.A. dos S.</w:t>
      </w:r>
      <w:r w:rsidRPr="00DF60EC">
        <w:rPr>
          <w:b/>
          <w:bCs/>
          <w:spacing w:val="-2"/>
          <w:sz w:val="16"/>
          <w:szCs w:val="16"/>
          <w:lang w:val="en-US"/>
        </w:rPr>
        <w:t xml:space="preserve"> </w:t>
      </w:r>
      <w:proofErr w:type="spellStart"/>
      <w:r w:rsidRPr="00DF60EC">
        <w:rPr>
          <w:b/>
          <w:bCs/>
          <w:spacing w:val="-2"/>
          <w:sz w:val="16"/>
          <w:szCs w:val="16"/>
          <w:lang w:val="en-US"/>
        </w:rPr>
        <w:t>Bernardes</w:t>
      </w:r>
      <w:proofErr w:type="spellEnd"/>
      <w:r w:rsidRPr="00DF60EC">
        <w:rPr>
          <w:b/>
          <w:bCs/>
          <w:spacing w:val="-2"/>
          <w:sz w:val="16"/>
          <w:szCs w:val="16"/>
          <w:lang w:val="en-US"/>
        </w:rPr>
        <w:t>,</w:t>
      </w:r>
      <w:r w:rsidR="006D3E62" w:rsidRPr="00DF60EC">
        <w:rPr>
          <w:b/>
          <w:bCs/>
          <w:spacing w:val="-2"/>
          <w:sz w:val="16"/>
          <w:szCs w:val="16"/>
          <w:lang w:val="en-US"/>
        </w:rPr>
        <w:t xml:space="preserve"> </w:t>
      </w:r>
      <w:proofErr w:type="gramStart"/>
      <w:r w:rsidR="00DE315C" w:rsidRPr="00DF60EC">
        <w:rPr>
          <w:b/>
          <w:bCs/>
          <w:spacing w:val="-2"/>
          <w:sz w:val="16"/>
          <w:szCs w:val="16"/>
          <w:lang w:val="en-US"/>
        </w:rPr>
        <w:t xml:space="preserve">and  </w:t>
      </w:r>
      <w:r w:rsidR="006D3E62" w:rsidRPr="00DF60EC">
        <w:rPr>
          <w:b/>
          <w:bCs/>
          <w:spacing w:val="-2"/>
          <w:sz w:val="16"/>
          <w:szCs w:val="16"/>
          <w:lang w:val="en-US"/>
        </w:rPr>
        <w:t>R.M</w:t>
      </w:r>
      <w:proofErr w:type="gramEnd"/>
      <w:r w:rsidR="006D3E62" w:rsidRPr="00DF60EC">
        <w:rPr>
          <w:b/>
          <w:bCs/>
          <w:spacing w:val="-2"/>
          <w:sz w:val="16"/>
          <w:szCs w:val="16"/>
          <w:lang w:val="en-US"/>
        </w:rPr>
        <w:t>.</w:t>
      </w:r>
      <w:r w:rsidRPr="00DF60EC">
        <w:rPr>
          <w:b/>
          <w:bCs/>
          <w:spacing w:val="-2"/>
          <w:sz w:val="16"/>
          <w:szCs w:val="16"/>
          <w:lang w:val="en-US"/>
        </w:rPr>
        <w:t xml:space="preserve"> </w:t>
      </w:r>
      <w:proofErr w:type="spellStart"/>
      <w:r w:rsidRPr="00DF60EC">
        <w:rPr>
          <w:b/>
          <w:bCs/>
          <w:spacing w:val="-2"/>
          <w:sz w:val="16"/>
          <w:szCs w:val="16"/>
          <w:lang w:val="en-US"/>
        </w:rPr>
        <w:t>Ochieng</w:t>
      </w:r>
      <w:proofErr w:type="spellEnd"/>
      <w:r w:rsidR="00DE315C" w:rsidRPr="00DF60EC">
        <w:rPr>
          <w:b/>
          <w:bCs/>
          <w:spacing w:val="-2"/>
          <w:sz w:val="16"/>
          <w:szCs w:val="16"/>
          <w:lang w:val="en-US"/>
        </w:rPr>
        <w:t>,</w:t>
      </w:r>
      <w:r w:rsidRPr="00DF60EC">
        <w:rPr>
          <w:bCs/>
          <w:spacing w:val="-2"/>
          <w:sz w:val="16"/>
          <w:szCs w:val="16"/>
          <w:lang w:val="en-US"/>
        </w:rPr>
        <w:t xml:space="preserve"> Influence of atmospheric crossflow on solar updraft tower inflow,</w:t>
      </w:r>
      <w:r w:rsidRPr="00DF60EC">
        <w:rPr>
          <w:bCs/>
          <w:sz w:val="16"/>
          <w:szCs w:val="16"/>
          <w:lang w:val="en-US"/>
        </w:rPr>
        <w:t xml:space="preserve"> Energy, 2012</w:t>
      </w:r>
      <w:r w:rsidR="00AB33CE" w:rsidRPr="00DF60EC">
        <w:rPr>
          <w:bCs/>
          <w:sz w:val="16"/>
          <w:szCs w:val="16"/>
          <w:lang w:val="en-US"/>
        </w:rPr>
        <w:t>, Vol</w:t>
      </w:r>
      <w:r w:rsidRPr="00DF60EC">
        <w:rPr>
          <w:bCs/>
          <w:sz w:val="16"/>
          <w:szCs w:val="16"/>
          <w:lang w:val="en-US"/>
        </w:rPr>
        <w:t>. 42</w:t>
      </w:r>
      <w:r w:rsidR="00AB33CE" w:rsidRPr="00DF60EC">
        <w:rPr>
          <w:bCs/>
          <w:sz w:val="16"/>
          <w:szCs w:val="16"/>
          <w:lang w:val="en-US"/>
        </w:rPr>
        <w:t>, P.</w:t>
      </w:r>
      <w:r w:rsidRPr="00DF60EC">
        <w:rPr>
          <w:bCs/>
          <w:sz w:val="16"/>
          <w:szCs w:val="16"/>
          <w:lang w:val="en-US"/>
        </w:rPr>
        <w:t xml:space="preserve"> 393–400. </w:t>
      </w:r>
    </w:p>
    <w:p w:rsidR="00E81261" w:rsidRPr="00DF60EC" w:rsidRDefault="00E81261" w:rsidP="004A00A7">
      <w:pPr>
        <w:spacing w:line="250" w:lineRule="auto"/>
        <w:ind w:left="255" w:hanging="170"/>
        <w:jc w:val="both"/>
        <w:rPr>
          <w:b/>
          <w:bCs/>
          <w:sz w:val="16"/>
          <w:szCs w:val="16"/>
          <w:lang w:val="en-US"/>
        </w:rPr>
      </w:pPr>
      <w:r w:rsidRPr="00DF60EC">
        <w:rPr>
          <w:b/>
          <w:bCs/>
          <w:sz w:val="16"/>
          <w:szCs w:val="16"/>
          <w:lang w:val="en-US"/>
        </w:rPr>
        <w:lastRenderedPageBreak/>
        <w:t>4.</w:t>
      </w:r>
      <w:r w:rsidR="00D83F09" w:rsidRPr="00DF60EC">
        <w:rPr>
          <w:b/>
          <w:bCs/>
          <w:sz w:val="16"/>
          <w:szCs w:val="16"/>
          <w:lang w:val="en-US"/>
        </w:rPr>
        <w:tab/>
      </w:r>
      <w:r w:rsidR="00DE315C" w:rsidRPr="00DF60EC">
        <w:rPr>
          <w:b/>
          <w:bCs/>
          <w:sz w:val="16"/>
          <w:szCs w:val="16"/>
          <w:lang w:val="en-US"/>
        </w:rPr>
        <w:t>A.</w:t>
      </w:r>
      <w:r w:rsidRPr="00DF60EC">
        <w:rPr>
          <w:b/>
          <w:bCs/>
          <w:sz w:val="16"/>
          <w:szCs w:val="16"/>
          <w:lang w:val="en-US"/>
        </w:rPr>
        <w:t xml:space="preserve"> </w:t>
      </w:r>
      <w:proofErr w:type="spellStart"/>
      <w:r w:rsidRPr="00DF60EC">
        <w:rPr>
          <w:b/>
          <w:bCs/>
          <w:sz w:val="16"/>
          <w:szCs w:val="16"/>
          <w:lang w:val="en-US"/>
        </w:rPr>
        <w:t>Koonsrisuk</w:t>
      </w:r>
      <w:proofErr w:type="spellEnd"/>
      <w:r w:rsidR="00DE315C" w:rsidRPr="00DF60EC">
        <w:rPr>
          <w:b/>
          <w:bCs/>
          <w:sz w:val="16"/>
          <w:szCs w:val="16"/>
          <w:lang w:val="en-US"/>
        </w:rPr>
        <w:t>,</w:t>
      </w:r>
      <w:r w:rsidRPr="00DF60EC">
        <w:rPr>
          <w:bCs/>
          <w:sz w:val="16"/>
          <w:szCs w:val="16"/>
          <w:lang w:val="en-US"/>
        </w:rPr>
        <w:t xml:space="preserve"> Mathematical modeling of sloped solar chimney power plants, Energy, 2012</w:t>
      </w:r>
      <w:r w:rsidR="00AB33CE" w:rsidRPr="00DF60EC">
        <w:rPr>
          <w:bCs/>
          <w:sz w:val="16"/>
          <w:szCs w:val="16"/>
          <w:lang w:val="en-US"/>
        </w:rPr>
        <w:t>, Vol</w:t>
      </w:r>
      <w:r w:rsidRPr="00DF60EC">
        <w:rPr>
          <w:bCs/>
          <w:sz w:val="16"/>
          <w:szCs w:val="16"/>
          <w:lang w:val="en-US"/>
        </w:rPr>
        <w:t>. 47</w:t>
      </w:r>
      <w:r w:rsidR="00AB33CE" w:rsidRPr="00DF60EC">
        <w:rPr>
          <w:bCs/>
          <w:sz w:val="16"/>
          <w:szCs w:val="16"/>
          <w:lang w:val="en-US"/>
        </w:rPr>
        <w:t>, P.</w:t>
      </w:r>
      <w:r w:rsidRPr="00DF60EC">
        <w:rPr>
          <w:bCs/>
          <w:sz w:val="16"/>
          <w:szCs w:val="16"/>
          <w:lang w:val="en-US"/>
        </w:rPr>
        <w:t xml:space="preserve"> 582–589.</w:t>
      </w:r>
    </w:p>
    <w:p w:rsidR="00E81261" w:rsidRPr="00DF60EC" w:rsidRDefault="00E81261" w:rsidP="004A00A7">
      <w:pPr>
        <w:spacing w:line="250" w:lineRule="auto"/>
        <w:ind w:left="255" w:hanging="170"/>
        <w:jc w:val="both"/>
        <w:rPr>
          <w:b/>
          <w:bCs/>
          <w:sz w:val="16"/>
          <w:szCs w:val="16"/>
          <w:lang w:val="en-US"/>
        </w:rPr>
      </w:pPr>
      <w:r w:rsidRPr="00DF60EC">
        <w:rPr>
          <w:b/>
          <w:bCs/>
          <w:sz w:val="16"/>
          <w:szCs w:val="16"/>
          <w:lang w:val="en-US"/>
        </w:rPr>
        <w:t>5.</w:t>
      </w:r>
      <w:r w:rsidR="00D83F09" w:rsidRPr="00DF60EC">
        <w:rPr>
          <w:b/>
          <w:bCs/>
          <w:sz w:val="16"/>
          <w:szCs w:val="16"/>
          <w:lang w:val="en-US"/>
        </w:rPr>
        <w:tab/>
      </w:r>
      <w:r w:rsidR="00DE315C" w:rsidRPr="00DF60EC">
        <w:rPr>
          <w:b/>
          <w:bCs/>
          <w:sz w:val="16"/>
          <w:szCs w:val="16"/>
          <w:lang w:val="en-US"/>
        </w:rPr>
        <w:t>A.</w:t>
      </w:r>
      <w:r w:rsidRPr="00DF60EC">
        <w:rPr>
          <w:b/>
          <w:bCs/>
          <w:sz w:val="16"/>
          <w:szCs w:val="16"/>
          <w:lang w:val="en-US"/>
        </w:rPr>
        <w:t xml:space="preserve"> </w:t>
      </w:r>
      <w:proofErr w:type="spellStart"/>
      <w:r w:rsidRPr="00DF60EC">
        <w:rPr>
          <w:b/>
          <w:bCs/>
          <w:sz w:val="16"/>
          <w:szCs w:val="16"/>
          <w:lang w:val="en-US"/>
        </w:rPr>
        <w:t>Koonsrisuk</w:t>
      </w:r>
      <w:proofErr w:type="spellEnd"/>
      <w:r w:rsidR="00DE315C" w:rsidRPr="00DF60EC">
        <w:rPr>
          <w:b/>
          <w:bCs/>
          <w:sz w:val="16"/>
          <w:szCs w:val="16"/>
          <w:lang w:val="en-US"/>
        </w:rPr>
        <w:t xml:space="preserve"> </w:t>
      </w:r>
      <w:proofErr w:type="gramStart"/>
      <w:r w:rsidR="00DE315C" w:rsidRPr="00DF60EC">
        <w:rPr>
          <w:b/>
          <w:bCs/>
          <w:sz w:val="16"/>
          <w:szCs w:val="16"/>
          <w:lang w:val="en-US"/>
        </w:rPr>
        <w:t>and  T</w:t>
      </w:r>
      <w:proofErr w:type="gramEnd"/>
      <w:r w:rsidR="00DE315C"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Chitsomboon</w:t>
      </w:r>
      <w:proofErr w:type="spellEnd"/>
      <w:r w:rsidR="00DE315C" w:rsidRPr="00DF60EC">
        <w:rPr>
          <w:b/>
          <w:bCs/>
          <w:sz w:val="16"/>
          <w:szCs w:val="16"/>
          <w:lang w:val="en-US"/>
        </w:rPr>
        <w:t>,</w:t>
      </w:r>
      <w:r w:rsidRPr="00DF60EC">
        <w:rPr>
          <w:b/>
          <w:bCs/>
          <w:sz w:val="16"/>
          <w:szCs w:val="16"/>
          <w:lang w:val="en-US"/>
        </w:rPr>
        <w:t xml:space="preserve"> </w:t>
      </w:r>
      <w:r w:rsidRPr="00DF60EC">
        <w:rPr>
          <w:bCs/>
          <w:sz w:val="16"/>
          <w:szCs w:val="16"/>
          <w:lang w:val="en-US"/>
        </w:rPr>
        <w:t>Mathematical modeling of solar chimney power plants, Energy, 2013</w:t>
      </w:r>
      <w:r w:rsidR="00AB33CE" w:rsidRPr="00DF60EC">
        <w:rPr>
          <w:bCs/>
          <w:sz w:val="16"/>
          <w:szCs w:val="16"/>
          <w:lang w:val="en-US"/>
        </w:rPr>
        <w:t>, Vol</w:t>
      </w:r>
      <w:r w:rsidRPr="00DF60EC">
        <w:rPr>
          <w:bCs/>
          <w:sz w:val="16"/>
          <w:szCs w:val="16"/>
          <w:lang w:val="en-US"/>
        </w:rPr>
        <w:t>.</w:t>
      </w:r>
      <w:r w:rsidR="00DE315C" w:rsidRPr="00DF60EC">
        <w:rPr>
          <w:bCs/>
          <w:sz w:val="16"/>
          <w:szCs w:val="16"/>
          <w:lang w:val="en-US"/>
        </w:rPr>
        <w:t> </w:t>
      </w:r>
      <w:r w:rsidRPr="00DF60EC">
        <w:rPr>
          <w:bCs/>
          <w:sz w:val="16"/>
          <w:szCs w:val="16"/>
          <w:lang w:val="en-US"/>
        </w:rPr>
        <w:t>51</w:t>
      </w:r>
      <w:r w:rsidR="00AB33CE" w:rsidRPr="00DF60EC">
        <w:rPr>
          <w:bCs/>
          <w:sz w:val="16"/>
          <w:szCs w:val="16"/>
          <w:lang w:val="en-US"/>
        </w:rPr>
        <w:t>, P.</w:t>
      </w:r>
      <w:r w:rsidRPr="00DF60EC">
        <w:rPr>
          <w:bCs/>
          <w:sz w:val="16"/>
          <w:szCs w:val="16"/>
          <w:lang w:val="en-US"/>
        </w:rPr>
        <w:t xml:space="preserve"> 314–322. </w:t>
      </w:r>
    </w:p>
    <w:p w:rsidR="00E81261" w:rsidRPr="00DF60EC" w:rsidRDefault="00E81261" w:rsidP="004A00A7">
      <w:pPr>
        <w:spacing w:line="250" w:lineRule="auto"/>
        <w:ind w:left="255" w:hanging="170"/>
        <w:jc w:val="both"/>
        <w:rPr>
          <w:sz w:val="16"/>
          <w:szCs w:val="16"/>
          <w:lang w:val="en-US"/>
        </w:rPr>
      </w:pPr>
      <w:r w:rsidRPr="00DF60EC">
        <w:rPr>
          <w:b/>
          <w:bCs/>
          <w:sz w:val="16"/>
          <w:szCs w:val="16"/>
          <w:lang w:val="en-US"/>
        </w:rPr>
        <w:t>6.</w:t>
      </w:r>
      <w:r w:rsidR="00D83F09" w:rsidRPr="00DF60EC">
        <w:rPr>
          <w:b/>
          <w:bCs/>
          <w:sz w:val="16"/>
          <w:szCs w:val="16"/>
          <w:lang w:val="en-US"/>
        </w:rPr>
        <w:tab/>
      </w:r>
      <w:r w:rsidR="00DE315C" w:rsidRPr="00DF60EC">
        <w:rPr>
          <w:b/>
          <w:bCs/>
          <w:sz w:val="16"/>
          <w:szCs w:val="16"/>
          <w:lang w:val="en-US"/>
        </w:rPr>
        <w:t>R.</w:t>
      </w:r>
      <w:r w:rsidRPr="00DF60EC">
        <w:rPr>
          <w:b/>
          <w:bCs/>
          <w:sz w:val="16"/>
          <w:szCs w:val="16"/>
          <w:lang w:val="en-US"/>
        </w:rPr>
        <w:t xml:space="preserve"> </w:t>
      </w:r>
      <w:proofErr w:type="spellStart"/>
      <w:r w:rsidRPr="00DF60EC">
        <w:rPr>
          <w:b/>
          <w:bCs/>
          <w:sz w:val="16"/>
          <w:szCs w:val="16"/>
          <w:lang w:val="en-US"/>
        </w:rPr>
        <w:t>Sangi</w:t>
      </w:r>
      <w:proofErr w:type="spellEnd"/>
      <w:r w:rsidRPr="00DF60EC">
        <w:rPr>
          <w:b/>
          <w:bCs/>
          <w:sz w:val="16"/>
          <w:szCs w:val="16"/>
          <w:lang w:val="en-US"/>
        </w:rPr>
        <w:t>,</w:t>
      </w:r>
      <w:r w:rsidR="00DE315C" w:rsidRPr="00DF60EC">
        <w:rPr>
          <w:b/>
          <w:bCs/>
          <w:sz w:val="16"/>
          <w:szCs w:val="16"/>
          <w:lang w:val="en-US"/>
        </w:rPr>
        <w:t xml:space="preserve"> M.</w:t>
      </w:r>
      <w:r w:rsidRPr="00DF60EC">
        <w:rPr>
          <w:b/>
          <w:bCs/>
          <w:sz w:val="16"/>
          <w:szCs w:val="16"/>
          <w:lang w:val="en-US"/>
        </w:rPr>
        <w:t xml:space="preserve"> </w:t>
      </w:r>
      <w:proofErr w:type="spellStart"/>
      <w:r w:rsidRPr="00DF60EC">
        <w:rPr>
          <w:b/>
          <w:bCs/>
          <w:sz w:val="16"/>
          <w:szCs w:val="16"/>
          <w:lang w:val="en-US"/>
        </w:rPr>
        <w:t>Amidpour</w:t>
      </w:r>
      <w:proofErr w:type="spellEnd"/>
      <w:r w:rsidRPr="00DF60EC">
        <w:rPr>
          <w:b/>
          <w:bCs/>
          <w:sz w:val="16"/>
          <w:szCs w:val="16"/>
          <w:lang w:val="en-US"/>
        </w:rPr>
        <w:t>,</w:t>
      </w:r>
      <w:r w:rsidR="00DE315C" w:rsidRPr="00DF60EC">
        <w:rPr>
          <w:b/>
          <w:bCs/>
          <w:sz w:val="16"/>
          <w:szCs w:val="16"/>
          <w:lang w:val="en-US"/>
        </w:rPr>
        <w:t xml:space="preserve"> </w:t>
      </w:r>
      <w:proofErr w:type="gramStart"/>
      <w:r w:rsidR="00DE315C" w:rsidRPr="00DF60EC">
        <w:rPr>
          <w:b/>
          <w:bCs/>
          <w:sz w:val="16"/>
          <w:szCs w:val="16"/>
          <w:lang w:val="en-US"/>
        </w:rPr>
        <w:t>and  B</w:t>
      </w:r>
      <w:proofErr w:type="gramEnd"/>
      <w:r w:rsidR="00DE315C"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Hosseinizadeh</w:t>
      </w:r>
      <w:proofErr w:type="spellEnd"/>
      <w:r w:rsidR="00DE315C" w:rsidRPr="00DF60EC">
        <w:rPr>
          <w:b/>
          <w:bCs/>
          <w:sz w:val="16"/>
          <w:szCs w:val="16"/>
          <w:lang w:val="en-US"/>
        </w:rPr>
        <w:t>,</w:t>
      </w:r>
      <w:r w:rsidRPr="00DF60EC">
        <w:rPr>
          <w:b/>
          <w:bCs/>
          <w:sz w:val="16"/>
          <w:szCs w:val="16"/>
          <w:lang w:val="en-US"/>
        </w:rPr>
        <w:t xml:space="preserve"> </w:t>
      </w:r>
      <w:r w:rsidRPr="00DF60EC">
        <w:rPr>
          <w:bCs/>
          <w:sz w:val="16"/>
          <w:szCs w:val="16"/>
          <w:lang w:val="en-US"/>
        </w:rPr>
        <w:t>Modeling and numerical simulation of solar chimney power plants, Solar Energy, 2011</w:t>
      </w:r>
      <w:r w:rsidR="00AB33CE" w:rsidRPr="00DF60EC">
        <w:rPr>
          <w:bCs/>
          <w:sz w:val="16"/>
          <w:szCs w:val="16"/>
          <w:lang w:val="en-US"/>
        </w:rPr>
        <w:t>, Vol</w:t>
      </w:r>
      <w:r w:rsidRPr="00DF60EC">
        <w:rPr>
          <w:bCs/>
          <w:sz w:val="16"/>
          <w:szCs w:val="16"/>
          <w:lang w:val="en-US"/>
        </w:rPr>
        <w:t>. 85</w:t>
      </w:r>
      <w:r w:rsidR="00AB33CE" w:rsidRPr="00DF60EC">
        <w:rPr>
          <w:bCs/>
          <w:sz w:val="16"/>
          <w:szCs w:val="16"/>
          <w:lang w:val="en-US"/>
        </w:rPr>
        <w:t>, P.</w:t>
      </w:r>
      <w:r w:rsidRPr="00DF60EC">
        <w:rPr>
          <w:bCs/>
          <w:sz w:val="16"/>
          <w:szCs w:val="16"/>
          <w:lang w:val="en-US"/>
        </w:rPr>
        <w:t xml:space="preserve"> 829–838.</w:t>
      </w:r>
    </w:p>
    <w:p w:rsidR="00E81261" w:rsidRPr="00DF60EC" w:rsidRDefault="00E81261" w:rsidP="004A00A7">
      <w:pPr>
        <w:spacing w:line="250" w:lineRule="auto"/>
        <w:ind w:left="255" w:hanging="170"/>
        <w:jc w:val="both"/>
        <w:rPr>
          <w:b/>
          <w:bCs/>
          <w:sz w:val="16"/>
          <w:szCs w:val="16"/>
          <w:lang w:val="en-US"/>
        </w:rPr>
      </w:pPr>
      <w:proofErr w:type="gramStart"/>
      <w:r w:rsidRPr="00DF60EC">
        <w:rPr>
          <w:b/>
          <w:bCs/>
          <w:sz w:val="16"/>
          <w:szCs w:val="16"/>
          <w:lang w:val="en-US"/>
        </w:rPr>
        <w:t>7.</w:t>
      </w:r>
      <w:r w:rsidR="00D83F09" w:rsidRPr="00DF60EC">
        <w:rPr>
          <w:b/>
          <w:bCs/>
          <w:sz w:val="16"/>
          <w:szCs w:val="16"/>
          <w:lang w:val="en-US"/>
        </w:rPr>
        <w:tab/>
      </w:r>
      <w:r w:rsidR="00DE315C" w:rsidRPr="00DF60EC">
        <w:rPr>
          <w:b/>
          <w:bCs/>
          <w:sz w:val="16"/>
          <w:szCs w:val="16"/>
          <w:lang w:val="en-US"/>
        </w:rPr>
        <w:t>T.</w:t>
      </w:r>
      <w:r w:rsidRPr="00DF60EC">
        <w:rPr>
          <w:b/>
          <w:bCs/>
          <w:sz w:val="16"/>
          <w:szCs w:val="16"/>
          <w:lang w:val="en-US"/>
        </w:rPr>
        <w:t xml:space="preserve"> Ming,</w:t>
      </w:r>
      <w:r w:rsidR="00DE315C" w:rsidRPr="00DF60EC">
        <w:rPr>
          <w:b/>
          <w:bCs/>
          <w:sz w:val="16"/>
          <w:szCs w:val="16"/>
          <w:lang w:val="en-US"/>
        </w:rPr>
        <w:t xml:space="preserve"> W.</w:t>
      </w:r>
      <w:r w:rsidRPr="00DF60EC">
        <w:rPr>
          <w:b/>
          <w:bCs/>
          <w:sz w:val="16"/>
          <w:szCs w:val="16"/>
          <w:lang w:val="en-US"/>
        </w:rPr>
        <w:t xml:space="preserve"> Liu,</w:t>
      </w:r>
      <w:r w:rsidR="00DE315C" w:rsidRPr="00DF60EC">
        <w:rPr>
          <w:b/>
          <w:bCs/>
          <w:sz w:val="16"/>
          <w:szCs w:val="16"/>
          <w:lang w:val="en-US"/>
        </w:rPr>
        <w:t xml:space="preserve"> Y.</w:t>
      </w:r>
      <w:r w:rsidRPr="00DF60EC">
        <w:rPr>
          <w:b/>
          <w:bCs/>
          <w:sz w:val="16"/>
          <w:szCs w:val="16"/>
          <w:lang w:val="en-US"/>
        </w:rPr>
        <w:t xml:space="preserve"> Pan,</w:t>
      </w:r>
      <w:r w:rsidR="00DE315C" w:rsidRPr="00DF60EC">
        <w:rPr>
          <w:b/>
          <w:bCs/>
          <w:sz w:val="16"/>
          <w:szCs w:val="16"/>
          <w:lang w:val="en-US"/>
        </w:rPr>
        <w:t xml:space="preserve"> and G.</w:t>
      </w:r>
      <w:r w:rsidRPr="00DF60EC">
        <w:rPr>
          <w:b/>
          <w:bCs/>
          <w:sz w:val="16"/>
          <w:szCs w:val="16"/>
          <w:lang w:val="en-US"/>
        </w:rPr>
        <w:t xml:space="preserve"> Xu</w:t>
      </w:r>
      <w:r w:rsidR="00DE315C" w:rsidRPr="00DF60EC">
        <w:rPr>
          <w:b/>
          <w:bCs/>
          <w:sz w:val="16"/>
          <w:szCs w:val="16"/>
          <w:lang w:val="en-US"/>
        </w:rPr>
        <w:t>,</w:t>
      </w:r>
      <w:r w:rsidRPr="00DF60EC">
        <w:rPr>
          <w:b/>
          <w:bCs/>
          <w:sz w:val="16"/>
          <w:szCs w:val="16"/>
          <w:lang w:val="en-US"/>
        </w:rPr>
        <w:t xml:space="preserve"> </w:t>
      </w:r>
      <w:r w:rsidRPr="00DF60EC">
        <w:rPr>
          <w:bCs/>
          <w:sz w:val="16"/>
          <w:szCs w:val="16"/>
          <w:lang w:val="en-US"/>
        </w:rPr>
        <w:t>Numerical analysis of flow and heat transfer characteristics in solar chi</w:t>
      </w:r>
      <w:r w:rsidRPr="00DF60EC">
        <w:rPr>
          <w:bCs/>
          <w:sz w:val="16"/>
          <w:szCs w:val="16"/>
          <w:lang w:val="en-US"/>
        </w:rPr>
        <w:t>m</w:t>
      </w:r>
      <w:r w:rsidRPr="00DF60EC">
        <w:rPr>
          <w:bCs/>
          <w:sz w:val="16"/>
          <w:szCs w:val="16"/>
          <w:lang w:val="en-US"/>
        </w:rPr>
        <w:t xml:space="preserve">ney </w:t>
      </w:r>
      <w:r w:rsidRPr="00DF60EC">
        <w:rPr>
          <w:bCs/>
          <w:spacing w:val="-2"/>
          <w:sz w:val="16"/>
          <w:szCs w:val="16"/>
          <w:lang w:val="en-US"/>
        </w:rPr>
        <w:t xml:space="preserve">power plants with energy storage layer, Energy </w:t>
      </w:r>
      <w:proofErr w:type="spellStart"/>
      <w:r w:rsidRPr="00DF60EC">
        <w:rPr>
          <w:bCs/>
          <w:spacing w:val="-2"/>
          <w:sz w:val="16"/>
          <w:szCs w:val="16"/>
          <w:lang w:val="en-US"/>
        </w:rPr>
        <w:t>Convers</w:t>
      </w:r>
      <w:proofErr w:type="spellEnd"/>
      <w:r w:rsidR="004677E4" w:rsidRPr="00DF60EC">
        <w:rPr>
          <w:bCs/>
          <w:spacing w:val="-2"/>
          <w:sz w:val="16"/>
          <w:szCs w:val="16"/>
          <w:lang w:val="en-US"/>
        </w:rPr>
        <w:t>.</w:t>
      </w:r>
      <w:proofErr w:type="gramEnd"/>
      <w:r w:rsidRPr="00DF60EC">
        <w:rPr>
          <w:bCs/>
          <w:spacing w:val="-2"/>
          <w:sz w:val="16"/>
          <w:szCs w:val="16"/>
          <w:lang w:val="en-US"/>
        </w:rPr>
        <w:t xml:space="preserve"> and Management, 2008</w:t>
      </w:r>
      <w:r w:rsidR="00AB33CE" w:rsidRPr="00DF60EC">
        <w:rPr>
          <w:bCs/>
          <w:spacing w:val="-2"/>
          <w:sz w:val="16"/>
          <w:szCs w:val="16"/>
          <w:lang w:val="en-US"/>
        </w:rPr>
        <w:t>, Vol</w:t>
      </w:r>
      <w:r w:rsidRPr="00DF60EC">
        <w:rPr>
          <w:bCs/>
          <w:spacing w:val="-2"/>
          <w:sz w:val="16"/>
          <w:szCs w:val="16"/>
          <w:lang w:val="en-US"/>
        </w:rPr>
        <w:t>. 49, Iss. 10</w:t>
      </w:r>
      <w:r w:rsidR="00AB33CE" w:rsidRPr="00DF60EC">
        <w:rPr>
          <w:bCs/>
          <w:spacing w:val="-2"/>
          <w:sz w:val="16"/>
          <w:szCs w:val="16"/>
          <w:lang w:val="en-US"/>
        </w:rPr>
        <w:t>, P.</w:t>
      </w:r>
      <w:r w:rsidRPr="00DF60EC">
        <w:rPr>
          <w:bCs/>
          <w:spacing w:val="-2"/>
          <w:sz w:val="16"/>
          <w:szCs w:val="16"/>
          <w:lang w:val="en-US"/>
        </w:rPr>
        <w:t xml:space="preserve"> 2872–2879</w:t>
      </w:r>
      <w:r w:rsidRPr="00DF60EC">
        <w:rPr>
          <w:bCs/>
          <w:sz w:val="16"/>
          <w:szCs w:val="16"/>
          <w:lang w:val="en-US"/>
        </w:rPr>
        <w:t>.</w:t>
      </w:r>
    </w:p>
    <w:p w:rsidR="00E81261" w:rsidRPr="00DF60EC" w:rsidRDefault="00E81261" w:rsidP="004A00A7">
      <w:pPr>
        <w:spacing w:line="250" w:lineRule="auto"/>
        <w:ind w:left="255" w:hanging="170"/>
        <w:jc w:val="both"/>
        <w:rPr>
          <w:b/>
          <w:bCs/>
          <w:sz w:val="16"/>
          <w:szCs w:val="16"/>
          <w:lang w:val="en-US"/>
        </w:rPr>
      </w:pPr>
      <w:r w:rsidRPr="00DF60EC">
        <w:rPr>
          <w:b/>
          <w:bCs/>
          <w:sz w:val="16"/>
          <w:szCs w:val="16"/>
          <w:lang w:val="en-US"/>
        </w:rPr>
        <w:t>8.</w:t>
      </w:r>
      <w:r w:rsidR="00D83F09" w:rsidRPr="00DF60EC">
        <w:rPr>
          <w:b/>
          <w:bCs/>
          <w:sz w:val="16"/>
          <w:szCs w:val="16"/>
          <w:lang w:val="en-US"/>
        </w:rPr>
        <w:tab/>
      </w:r>
      <w:r w:rsidR="00DE315C" w:rsidRPr="00DF60EC">
        <w:rPr>
          <w:b/>
          <w:bCs/>
          <w:sz w:val="16"/>
          <w:szCs w:val="16"/>
          <w:lang w:val="en-US"/>
        </w:rPr>
        <w:t>H.</w:t>
      </w:r>
      <w:r w:rsidRPr="00DF60EC">
        <w:rPr>
          <w:b/>
          <w:bCs/>
          <w:sz w:val="16"/>
          <w:szCs w:val="16"/>
          <w:lang w:val="en-US"/>
        </w:rPr>
        <w:t xml:space="preserve"> Semai,</w:t>
      </w:r>
      <w:r w:rsidR="00DE315C" w:rsidRPr="00DF60EC">
        <w:rPr>
          <w:b/>
          <w:bCs/>
          <w:sz w:val="16"/>
          <w:szCs w:val="16"/>
          <w:lang w:val="en-US"/>
        </w:rPr>
        <w:t xml:space="preserve"> A.</w:t>
      </w:r>
      <w:r w:rsidRPr="00DF60EC">
        <w:rPr>
          <w:b/>
          <w:bCs/>
          <w:sz w:val="16"/>
          <w:szCs w:val="16"/>
          <w:lang w:val="en-US"/>
        </w:rPr>
        <w:t xml:space="preserve"> </w:t>
      </w:r>
      <w:proofErr w:type="spellStart"/>
      <w:r w:rsidRPr="00DF60EC">
        <w:rPr>
          <w:b/>
          <w:bCs/>
          <w:sz w:val="16"/>
          <w:szCs w:val="16"/>
          <w:lang w:val="en-US"/>
        </w:rPr>
        <w:t>Bouhdjar</w:t>
      </w:r>
      <w:proofErr w:type="spellEnd"/>
      <w:r w:rsidRPr="00DF60EC">
        <w:rPr>
          <w:b/>
          <w:bCs/>
          <w:sz w:val="16"/>
          <w:szCs w:val="16"/>
          <w:lang w:val="en-US"/>
        </w:rPr>
        <w:t>,</w:t>
      </w:r>
      <w:r w:rsidR="00DE315C" w:rsidRPr="00DF60EC">
        <w:rPr>
          <w:b/>
          <w:bCs/>
          <w:sz w:val="16"/>
          <w:szCs w:val="16"/>
          <w:lang w:val="en-US"/>
        </w:rPr>
        <w:t xml:space="preserve"> </w:t>
      </w:r>
      <w:proofErr w:type="gramStart"/>
      <w:r w:rsidR="00DE315C" w:rsidRPr="00DF60EC">
        <w:rPr>
          <w:b/>
          <w:bCs/>
          <w:sz w:val="16"/>
          <w:szCs w:val="16"/>
          <w:lang w:val="en-US"/>
        </w:rPr>
        <w:t>and  S</w:t>
      </w:r>
      <w:proofErr w:type="gramEnd"/>
      <w:r w:rsidR="00DE315C"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Larbi</w:t>
      </w:r>
      <w:proofErr w:type="spellEnd"/>
      <w:r w:rsidR="00DE315C" w:rsidRPr="00DF60EC">
        <w:rPr>
          <w:b/>
          <w:bCs/>
          <w:sz w:val="16"/>
          <w:szCs w:val="16"/>
          <w:lang w:val="en-US"/>
        </w:rPr>
        <w:t>,</w:t>
      </w:r>
      <w:r w:rsidRPr="00DF60EC">
        <w:rPr>
          <w:b/>
          <w:bCs/>
          <w:sz w:val="16"/>
          <w:szCs w:val="16"/>
          <w:lang w:val="en-US"/>
        </w:rPr>
        <w:t xml:space="preserve"> </w:t>
      </w:r>
      <w:r w:rsidRPr="00DF60EC">
        <w:rPr>
          <w:bCs/>
          <w:sz w:val="16"/>
          <w:szCs w:val="16"/>
          <w:lang w:val="en-US"/>
        </w:rPr>
        <w:t xml:space="preserve">Canopy slope effect on the performance of the solar chimney power plant, </w:t>
      </w:r>
      <w:r w:rsidR="00AB33CE" w:rsidRPr="00DF60EC">
        <w:rPr>
          <w:bCs/>
          <w:sz w:val="16"/>
          <w:szCs w:val="16"/>
          <w:lang w:val="en-US"/>
        </w:rPr>
        <w:t>Inter.</w:t>
      </w:r>
      <w:r w:rsidRPr="00DF60EC">
        <w:rPr>
          <w:bCs/>
          <w:sz w:val="16"/>
          <w:szCs w:val="16"/>
          <w:lang w:val="en-US"/>
        </w:rPr>
        <w:t xml:space="preserve"> J. Green Energy, 2016</w:t>
      </w:r>
      <w:r w:rsidR="00AB33CE" w:rsidRPr="00DF60EC">
        <w:rPr>
          <w:bCs/>
          <w:sz w:val="16"/>
          <w:szCs w:val="16"/>
          <w:lang w:val="en-US"/>
        </w:rPr>
        <w:t>, Vol</w:t>
      </w:r>
      <w:r w:rsidRPr="00DF60EC">
        <w:rPr>
          <w:bCs/>
          <w:sz w:val="16"/>
          <w:szCs w:val="16"/>
          <w:lang w:val="en-US"/>
        </w:rPr>
        <w:t>. 14, Iss. 3</w:t>
      </w:r>
      <w:r w:rsidR="00AB33CE" w:rsidRPr="00DF60EC">
        <w:rPr>
          <w:bCs/>
          <w:sz w:val="16"/>
          <w:szCs w:val="16"/>
          <w:lang w:val="en-US"/>
        </w:rPr>
        <w:t>, P.</w:t>
      </w:r>
      <w:r w:rsidRPr="00DF60EC">
        <w:rPr>
          <w:bCs/>
          <w:sz w:val="16"/>
          <w:szCs w:val="16"/>
          <w:lang w:val="en-US"/>
        </w:rPr>
        <w:t xml:space="preserve"> 229–238.</w:t>
      </w:r>
    </w:p>
    <w:p w:rsidR="00E81261" w:rsidRPr="00DF60EC" w:rsidRDefault="00E81261" w:rsidP="004A00A7">
      <w:pPr>
        <w:spacing w:line="250" w:lineRule="auto"/>
        <w:ind w:left="255" w:hanging="170"/>
        <w:jc w:val="both"/>
        <w:rPr>
          <w:bCs/>
          <w:sz w:val="16"/>
          <w:szCs w:val="16"/>
          <w:lang w:val="en-US"/>
        </w:rPr>
      </w:pPr>
      <w:r w:rsidRPr="00DF60EC">
        <w:rPr>
          <w:b/>
          <w:bCs/>
          <w:sz w:val="16"/>
          <w:szCs w:val="16"/>
          <w:lang w:val="en-US"/>
        </w:rPr>
        <w:t>9.</w:t>
      </w:r>
      <w:r w:rsidR="00D83F09" w:rsidRPr="00DF60EC">
        <w:rPr>
          <w:b/>
          <w:bCs/>
          <w:sz w:val="16"/>
          <w:szCs w:val="16"/>
          <w:lang w:val="en-US"/>
        </w:rPr>
        <w:tab/>
      </w:r>
      <w:r w:rsidR="002400F6" w:rsidRPr="00DF60EC">
        <w:rPr>
          <w:b/>
          <w:bCs/>
          <w:sz w:val="16"/>
          <w:szCs w:val="16"/>
          <w:lang w:val="en-US"/>
        </w:rPr>
        <w:t>H.</w:t>
      </w:r>
      <w:r w:rsidRPr="00DF60EC">
        <w:rPr>
          <w:b/>
          <w:bCs/>
          <w:sz w:val="16"/>
          <w:szCs w:val="16"/>
          <w:lang w:val="en-US"/>
        </w:rPr>
        <w:t xml:space="preserve"> </w:t>
      </w:r>
      <w:proofErr w:type="spellStart"/>
      <w:r w:rsidRPr="00DF60EC">
        <w:rPr>
          <w:b/>
          <w:bCs/>
          <w:sz w:val="16"/>
          <w:szCs w:val="16"/>
          <w:lang w:val="en-US"/>
        </w:rPr>
        <w:t>Kreetz</w:t>
      </w:r>
      <w:proofErr w:type="spellEnd"/>
      <w:r w:rsidR="002400F6" w:rsidRPr="00DF60EC">
        <w:rPr>
          <w:b/>
          <w:bCs/>
          <w:sz w:val="16"/>
          <w:szCs w:val="16"/>
          <w:lang w:val="en-US"/>
        </w:rPr>
        <w:t>,</w:t>
      </w:r>
      <w:r w:rsidRPr="00DF60EC">
        <w:rPr>
          <w:b/>
          <w:bCs/>
          <w:sz w:val="16"/>
          <w:szCs w:val="16"/>
          <w:lang w:val="en-US"/>
        </w:rPr>
        <w:t xml:space="preserve"> </w:t>
      </w:r>
      <w:proofErr w:type="spellStart"/>
      <w:r w:rsidRPr="00DF60EC">
        <w:rPr>
          <w:bCs/>
          <w:sz w:val="16"/>
          <w:szCs w:val="16"/>
          <w:lang w:val="en-US"/>
        </w:rPr>
        <w:t>Theoretische</w:t>
      </w:r>
      <w:proofErr w:type="spellEnd"/>
      <w:r w:rsidRPr="00DF60EC">
        <w:rPr>
          <w:bCs/>
          <w:sz w:val="16"/>
          <w:szCs w:val="16"/>
          <w:lang w:val="en-US"/>
        </w:rPr>
        <w:t xml:space="preserve"> </w:t>
      </w:r>
      <w:proofErr w:type="spellStart"/>
      <w:r w:rsidRPr="00DF60EC">
        <w:rPr>
          <w:bCs/>
          <w:sz w:val="16"/>
          <w:szCs w:val="16"/>
          <w:lang w:val="en-US"/>
        </w:rPr>
        <w:t>unter</w:t>
      </w:r>
      <w:proofErr w:type="spellEnd"/>
      <w:r w:rsidRPr="00DF60EC">
        <w:rPr>
          <w:bCs/>
          <w:sz w:val="16"/>
          <w:szCs w:val="16"/>
          <w:lang w:val="en-US"/>
        </w:rPr>
        <w:t xml:space="preserve"> </w:t>
      </w:r>
      <w:proofErr w:type="spellStart"/>
      <w:r w:rsidRPr="00DF60EC">
        <w:rPr>
          <w:bCs/>
          <w:sz w:val="16"/>
          <w:szCs w:val="16"/>
          <w:lang w:val="en-US"/>
        </w:rPr>
        <w:t>suchungen</w:t>
      </w:r>
      <w:proofErr w:type="spellEnd"/>
      <w:r w:rsidRPr="00DF60EC">
        <w:rPr>
          <w:bCs/>
          <w:sz w:val="16"/>
          <w:szCs w:val="16"/>
          <w:lang w:val="en-US"/>
        </w:rPr>
        <w:t xml:space="preserve"> und </w:t>
      </w:r>
      <w:proofErr w:type="spellStart"/>
      <w:r w:rsidRPr="00DF60EC">
        <w:rPr>
          <w:bCs/>
          <w:sz w:val="16"/>
          <w:szCs w:val="16"/>
          <w:lang w:val="en-US"/>
        </w:rPr>
        <w:t>auslegungeinestempor</w:t>
      </w:r>
      <w:proofErr w:type="spellEnd"/>
      <w:r w:rsidRPr="00DF60EC">
        <w:rPr>
          <w:bCs/>
          <w:sz w:val="16"/>
          <w:szCs w:val="16"/>
          <w:lang w:val="en-US"/>
        </w:rPr>
        <w:t xml:space="preserve">, </w:t>
      </w:r>
      <w:proofErr w:type="spellStart"/>
      <w:r w:rsidRPr="00DF60EC">
        <w:rPr>
          <w:bCs/>
          <w:sz w:val="16"/>
          <w:szCs w:val="16"/>
          <w:lang w:val="en-US"/>
        </w:rPr>
        <w:t>Diplomarbeit</w:t>
      </w:r>
      <w:proofErr w:type="spellEnd"/>
      <w:r w:rsidRPr="00DF60EC">
        <w:rPr>
          <w:bCs/>
          <w:sz w:val="16"/>
          <w:szCs w:val="16"/>
          <w:lang w:val="en-US"/>
        </w:rPr>
        <w:t xml:space="preserve"> TU Berlin, Berlin, 1997.</w:t>
      </w:r>
    </w:p>
    <w:p w:rsidR="00E81261" w:rsidRPr="00DF60EC" w:rsidRDefault="00E81261" w:rsidP="004A00A7">
      <w:pPr>
        <w:spacing w:line="250" w:lineRule="auto"/>
        <w:ind w:left="255" w:hanging="255"/>
        <w:jc w:val="both"/>
        <w:rPr>
          <w:b/>
          <w:bCs/>
          <w:sz w:val="16"/>
          <w:szCs w:val="16"/>
          <w:lang w:val="en-US"/>
        </w:rPr>
      </w:pPr>
      <w:r w:rsidRPr="00DF60EC">
        <w:rPr>
          <w:b/>
          <w:bCs/>
          <w:sz w:val="16"/>
          <w:szCs w:val="16"/>
          <w:lang w:val="en-US"/>
        </w:rPr>
        <w:t>10.</w:t>
      </w:r>
      <w:r w:rsidR="00D83F09" w:rsidRPr="00DF60EC">
        <w:rPr>
          <w:b/>
          <w:bCs/>
          <w:sz w:val="16"/>
          <w:szCs w:val="16"/>
          <w:lang w:val="en-US"/>
        </w:rPr>
        <w:tab/>
      </w:r>
      <w:r w:rsidR="002400F6" w:rsidRPr="00DF60EC">
        <w:rPr>
          <w:b/>
          <w:bCs/>
          <w:sz w:val="16"/>
          <w:szCs w:val="16"/>
          <w:lang w:val="en-US"/>
        </w:rPr>
        <w:t>P.</w:t>
      </w:r>
      <w:r w:rsidRPr="00DF60EC">
        <w:rPr>
          <w:b/>
          <w:bCs/>
          <w:sz w:val="16"/>
          <w:szCs w:val="16"/>
          <w:lang w:val="en-US"/>
        </w:rPr>
        <w:t xml:space="preserve"> Hoffmann</w:t>
      </w:r>
      <w:r w:rsidR="002400F6" w:rsidRPr="00DF60EC">
        <w:rPr>
          <w:b/>
          <w:bCs/>
          <w:sz w:val="16"/>
          <w:szCs w:val="16"/>
          <w:lang w:val="en-US"/>
        </w:rPr>
        <w:t xml:space="preserve"> </w:t>
      </w:r>
      <w:proofErr w:type="gramStart"/>
      <w:r w:rsidR="002400F6" w:rsidRPr="00DF60EC">
        <w:rPr>
          <w:b/>
          <w:bCs/>
          <w:sz w:val="16"/>
          <w:szCs w:val="16"/>
          <w:lang w:val="en-US"/>
        </w:rPr>
        <w:t>and  T</w:t>
      </w:r>
      <w:proofErr w:type="gramEnd"/>
      <w:r w:rsidR="002400F6" w:rsidRPr="00DF60EC">
        <w:rPr>
          <w:b/>
          <w:bCs/>
          <w:sz w:val="16"/>
          <w:szCs w:val="16"/>
          <w:lang w:val="en-US"/>
        </w:rPr>
        <w:t>.</w:t>
      </w:r>
      <w:r w:rsidRPr="00DF60EC">
        <w:rPr>
          <w:b/>
          <w:bCs/>
          <w:sz w:val="16"/>
          <w:szCs w:val="16"/>
          <w:lang w:val="en-US"/>
        </w:rPr>
        <w:t xml:space="preserve"> Harkin</w:t>
      </w:r>
      <w:r w:rsidR="002400F6" w:rsidRPr="00DF60EC">
        <w:rPr>
          <w:b/>
          <w:bCs/>
          <w:sz w:val="16"/>
          <w:szCs w:val="16"/>
          <w:lang w:val="en-US"/>
        </w:rPr>
        <w:t>,</w:t>
      </w:r>
      <w:r w:rsidRPr="00DF60EC">
        <w:rPr>
          <w:b/>
          <w:bCs/>
          <w:sz w:val="16"/>
          <w:szCs w:val="16"/>
          <w:lang w:val="en-US"/>
        </w:rPr>
        <w:t xml:space="preserve"> </w:t>
      </w:r>
      <w:r w:rsidRPr="00DF60EC">
        <w:rPr>
          <w:bCs/>
          <w:sz w:val="16"/>
          <w:szCs w:val="16"/>
          <w:lang w:val="en-US"/>
        </w:rPr>
        <w:t>Tomorrow’s energy: hydrogen, fuel cells, and the prospects for a cleaner planet. Massachusetts: MIT Press, 2001</w:t>
      </w:r>
      <w:r w:rsidR="00AB33CE" w:rsidRPr="00DF60EC">
        <w:rPr>
          <w:bCs/>
          <w:sz w:val="16"/>
          <w:szCs w:val="16"/>
          <w:lang w:val="en-US"/>
        </w:rPr>
        <w:t>,</w:t>
      </w:r>
      <w:r w:rsidRPr="00DF60EC">
        <w:rPr>
          <w:bCs/>
          <w:sz w:val="16"/>
          <w:szCs w:val="16"/>
          <w:lang w:val="en-US"/>
        </w:rPr>
        <w:t xml:space="preserve"> 289 p.</w:t>
      </w:r>
    </w:p>
    <w:p w:rsidR="00E81261" w:rsidRPr="00DF60EC" w:rsidRDefault="00E81261" w:rsidP="004A00A7">
      <w:pPr>
        <w:spacing w:line="250" w:lineRule="auto"/>
        <w:ind w:left="255" w:hanging="255"/>
        <w:jc w:val="both"/>
        <w:rPr>
          <w:b/>
          <w:bCs/>
          <w:sz w:val="16"/>
          <w:szCs w:val="16"/>
          <w:lang w:val="en-US"/>
        </w:rPr>
      </w:pPr>
      <w:r w:rsidRPr="00DF60EC">
        <w:rPr>
          <w:b/>
          <w:bCs/>
          <w:sz w:val="16"/>
          <w:szCs w:val="16"/>
          <w:lang w:val="en-US"/>
        </w:rPr>
        <w:t>11.</w:t>
      </w:r>
      <w:r w:rsidR="00D83F09" w:rsidRPr="00DF60EC">
        <w:rPr>
          <w:b/>
          <w:bCs/>
          <w:sz w:val="16"/>
          <w:szCs w:val="16"/>
          <w:lang w:val="en-US"/>
        </w:rPr>
        <w:tab/>
      </w:r>
      <w:r w:rsidR="002400F6" w:rsidRPr="00DF60EC">
        <w:rPr>
          <w:b/>
          <w:bCs/>
          <w:sz w:val="16"/>
          <w:szCs w:val="16"/>
          <w:lang w:val="en-US"/>
        </w:rPr>
        <w:t>W.</w:t>
      </w:r>
      <w:r w:rsidRPr="00DF60EC">
        <w:rPr>
          <w:b/>
          <w:bCs/>
          <w:sz w:val="16"/>
          <w:szCs w:val="16"/>
          <w:lang w:val="en-US"/>
        </w:rPr>
        <w:t xml:space="preserve"> </w:t>
      </w:r>
      <w:proofErr w:type="spellStart"/>
      <w:r w:rsidRPr="00DF60EC">
        <w:rPr>
          <w:b/>
          <w:bCs/>
          <w:sz w:val="16"/>
          <w:szCs w:val="16"/>
          <w:lang w:val="en-US"/>
        </w:rPr>
        <w:t>Haaf</w:t>
      </w:r>
      <w:proofErr w:type="spellEnd"/>
      <w:r w:rsidRPr="00DF60EC">
        <w:rPr>
          <w:b/>
          <w:bCs/>
          <w:sz w:val="16"/>
          <w:szCs w:val="16"/>
          <w:lang w:val="en-US"/>
        </w:rPr>
        <w:t>,</w:t>
      </w:r>
      <w:r w:rsidR="002400F6" w:rsidRPr="00DF60EC">
        <w:rPr>
          <w:b/>
          <w:bCs/>
          <w:sz w:val="16"/>
          <w:szCs w:val="16"/>
          <w:lang w:val="en-US"/>
        </w:rPr>
        <w:t xml:space="preserve"> K.</w:t>
      </w:r>
      <w:r w:rsidRPr="00DF60EC">
        <w:rPr>
          <w:b/>
          <w:bCs/>
          <w:sz w:val="16"/>
          <w:szCs w:val="16"/>
          <w:lang w:val="en-US"/>
        </w:rPr>
        <w:t xml:space="preserve"> Friedrich,</w:t>
      </w:r>
      <w:r w:rsidR="002400F6" w:rsidRPr="00DF60EC">
        <w:rPr>
          <w:b/>
          <w:bCs/>
          <w:sz w:val="16"/>
          <w:szCs w:val="16"/>
          <w:lang w:val="en-US"/>
        </w:rPr>
        <w:t xml:space="preserve"> G.</w:t>
      </w:r>
      <w:r w:rsidRPr="00DF60EC">
        <w:rPr>
          <w:b/>
          <w:bCs/>
          <w:sz w:val="16"/>
          <w:szCs w:val="16"/>
          <w:lang w:val="en-US"/>
        </w:rPr>
        <w:t xml:space="preserve"> </w:t>
      </w:r>
      <w:proofErr w:type="spellStart"/>
      <w:r w:rsidRPr="00DF60EC">
        <w:rPr>
          <w:b/>
          <w:bCs/>
          <w:sz w:val="16"/>
          <w:szCs w:val="16"/>
          <w:lang w:val="en-US"/>
        </w:rPr>
        <w:t>Mayr</w:t>
      </w:r>
      <w:proofErr w:type="spellEnd"/>
      <w:r w:rsidRPr="00DF60EC">
        <w:rPr>
          <w:b/>
          <w:bCs/>
          <w:sz w:val="16"/>
          <w:szCs w:val="16"/>
          <w:lang w:val="en-US"/>
        </w:rPr>
        <w:t>,</w:t>
      </w:r>
      <w:r w:rsidR="002400F6" w:rsidRPr="00DF60EC">
        <w:rPr>
          <w:b/>
          <w:bCs/>
          <w:sz w:val="16"/>
          <w:szCs w:val="16"/>
          <w:lang w:val="en-US"/>
        </w:rPr>
        <w:t xml:space="preserve"> </w:t>
      </w:r>
      <w:proofErr w:type="gramStart"/>
      <w:r w:rsidR="002400F6" w:rsidRPr="00DF60EC">
        <w:rPr>
          <w:b/>
          <w:bCs/>
          <w:sz w:val="16"/>
          <w:szCs w:val="16"/>
          <w:lang w:val="en-US"/>
        </w:rPr>
        <w:t>and  J</w:t>
      </w:r>
      <w:proofErr w:type="gramEnd"/>
      <w:r w:rsidR="002400F6"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Schlaich</w:t>
      </w:r>
      <w:proofErr w:type="spellEnd"/>
      <w:r w:rsidR="002400F6" w:rsidRPr="00DF60EC">
        <w:rPr>
          <w:b/>
          <w:bCs/>
          <w:sz w:val="16"/>
          <w:szCs w:val="16"/>
          <w:lang w:val="en-US"/>
        </w:rPr>
        <w:t>,</w:t>
      </w:r>
      <w:r w:rsidRPr="00DF60EC">
        <w:rPr>
          <w:bCs/>
          <w:sz w:val="16"/>
          <w:szCs w:val="16"/>
          <w:lang w:val="en-US"/>
        </w:rPr>
        <w:t xml:space="preserve"> Solar chimneys. Part I: principle and construction of the pilot plant in </w:t>
      </w:r>
      <w:proofErr w:type="spellStart"/>
      <w:r w:rsidRPr="00DF60EC">
        <w:rPr>
          <w:bCs/>
          <w:sz w:val="16"/>
          <w:szCs w:val="16"/>
          <w:lang w:val="en-US"/>
        </w:rPr>
        <w:t>Manzanares</w:t>
      </w:r>
      <w:proofErr w:type="spellEnd"/>
      <w:r w:rsidRPr="00DF60EC">
        <w:rPr>
          <w:bCs/>
          <w:sz w:val="16"/>
          <w:szCs w:val="16"/>
          <w:lang w:val="en-US"/>
        </w:rPr>
        <w:t xml:space="preserve">, </w:t>
      </w:r>
      <w:r w:rsidR="00AB33CE" w:rsidRPr="00DF60EC">
        <w:rPr>
          <w:bCs/>
          <w:sz w:val="16"/>
          <w:szCs w:val="16"/>
          <w:lang w:val="en-US"/>
        </w:rPr>
        <w:t>Inter.</w:t>
      </w:r>
      <w:r w:rsidRPr="00DF60EC">
        <w:rPr>
          <w:bCs/>
          <w:sz w:val="16"/>
          <w:szCs w:val="16"/>
          <w:lang w:val="en-US"/>
        </w:rPr>
        <w:t xml:space="preserve"> J. Solar Energy, 1983</w:t>
      </w:r>
      <w:r w:rsidR="00AB33CE" w:rsidRPr="00DF60EC">
        <w:rPr>
          <w:bCs/>
          <w:sz w:val="16"/>
          <w:szCs w:val="16"/>
          <w:lang w:val="en-US"/>
        </w:rPr>
        <w:t>, Vol</w:t>
      </w:r>
      <w:r w:rsidRPr="00DF60EC">
        <w:rPr>
          <w:bCs/>
          <w:sz w:val="16"/>
          <w:szCs w:val="16"/>
          <w:lang w:val="en-US"/>
        </w:rPr>
        <w:t>. 2</w:t>
      </w:r>
      <w:r w:rsidR="00AB33CE" w:rsidRPr="00DF60EC">
        <w:rPr>
          <w:bCs/>
          <w:sz w:val="16"/>
          <w:szCs w:val="16"/>
          <w:lang w:val="en-US"/>
        </w:rPr>
        <w:t>, P.</w:t>
      </w:r>
      <w:r w:rsidRPr="00DF60EC">
        <w:rPr>
          <w:bCs/>
          <w:sz w:val="16"/>
          <w:szCs w:val="16"/>
          <w:lang w:val="en-US"/>
        </w:rPr>
        <w:t xml:space="preserve"> 3–20.</w:t>
      </w:r>
    </w:p>
    <w:p w:rsidR="00E81261" w:rsidRPr="00DF60EC" w:rsidRDefault="00E81261" w:rsidP="004A00A7">
      <w:pPr>
        <w:spacing w:line="250" w:lineRule="auto"/>
        <w:ind w:left="255" w:hanging="255"/>
        <w:jc w:val="both"/>
        <w:rPr>
          <w:b/>
          <w:bCs/>
          <w:sz w:val="16"/>
          <w:szCs w:val="16"/>
          <w:lang w:val="en-US"/>
        </w:rPr>
      </w:pPr>
      <w:r w:rsidRPr="00DF60EC">
        <w:rPr>
          <w:b/>
          <w:bCs/>
          <w:sz w:val="16"/>
          <w:szCs w:val="16"/>
          <w:lang w:val="en-US"/>
        </w:rPr>
        <w:t>12.</w:t>
      </w:r>
      <w:r w:rsidR="00D83F09" w:rsidRPr="00DF60EC">
        <w:rPr>
          <w:b/>
          <w:bCs/>
          <w:sz w:val="16"/>
          <w:szCs w:val="16"/>
          <w:lang w:val="en-US"/>
        </w:rPr>
        <w:tab/>
      </w:r>
      <w:r w:rsidR="002400F6" w:rsidRPr="00DF60EC">
        <w:rPr>
          <w:b/>
          <w:bCs/>
          <w:sz w:val="16"/>
          <w:szCs w:val="16"/>
          <w:lang w:val="en-US"/>
        </w:rPr>
        <w:t>W.</w:t>
      </w:r>
      <w:r w:rsidRPr="00DF60EC">
        <w:rPr>
          <w:b/>
          <w:bCs/>
          <w:sz w:val="16"/>
          <w:szCs w:val="16"/>
          <w:lang w:val="en-US"/>
        </w:rPr>
        <w:t xml:space="preserve"> </w:t>
      </w:r>
      <w:proofErr w:type="spellStart"/>
      <w:r w:rsidRPr="00DF60EC">
        <w:rPr>
          <w:b/>
          <w:bCs/>
          <w:sz w:val="16"/>
          <w:szCs w:val="16"/>
          <w:lang w:val="en-US"/>
        </w:rPr>
        <w:t>Haaf</w:t>
      </w:r>
      <w:proofErr w:type="spellEnd"/>
      <w:r w:rsidR="002400F6" w:rsidRPr="00DF60EC">
        <w:rPr>
          <w:b/>
          <w:bCs/>
          <w:sz w:val="16"/>
          <w:szCs w:val="16"/>
          <w:lang w:val="en-US"/>
        </w:rPr>
        <w:t>,</w:t>
      </w:r>
      <w:r w:rsidRPr="00DF60EC">
        <w:rPr>
          <w:b/>
          <w:bCs/>
          <w:sz w:val="16"/>
          <w:szCs w:val="16"/>
          <w:lang w:val="en-US"/>
        </w:rPr>
        <w:t xml:space="preserve"> </w:t>
      </w:r>
      <w:r w:rsidRPr="00DF60EC">
        <w:rPr>
          <w:bCs/>
          <w:sz w:val="16"/>
          <w:szCs w:val="16"/>
          <w:lang w:val="en-US"/>
        </w:rPr>
        <w:t xml:space="preserve">Solar chimneys. Part II: preliminary test results from the </w:t>
      </w:r>
      <w:proofErr w:type="spellStart"/>
      <w:r w:rsidRPr="00DF60EC">
        <w:rPr>
          <w:bCs/>
          <w:sz w:val="16"/>
          <w:szCs w:val="16"/>
          <w:lang w:val="en-US"/>
        </w:rPr>
        <w:t>Manzanares</w:t>
      </w:r>
      <w:proofErr w:type="spellEnd"/>
      <w:r w:rsidRPr="00DF60EC">
        <w:rPr>
          <w:bCs/>
          <w:sz w:val="16"/>
          <w:szCs w:val="16"/>
          <w:lang w:val="en-US"/>
        </w:rPr>
        <w:t xml:space="preserve"> plant, </w:t>
      </w:r>
      <w:r w:rsidR="00AB33CE" w:rsidRPr="00DF60EC">
        <w:rPr>
          <w:bCs/>
          <w:sz w:val="16"/>
          <w:szCs w:val="16"/>
          <w:lang w:val="en-US"/>
        </w:rPr>
        <w:t>Inter.</w:t>
      </w:r>
      <w:r w:rsidRPr="00DF60EC">
        <w:rPr>
          <w:bCs/>
          <w:sz w:val="16"/>
          <w:szCs w:val="16"/>
          <w:lang w:val="en-US"/>
        </w:rPr>
        <w:t xml:space="preserve"> J. Solar Energy 2, 1984</w:t>
      </w:r>
      <w:r w:rsidR="00AB33CE" w:rsidRPr="00DF60EC">
        <w:rPr>
          <w:bCs/>
          <w:sz w:val="16"/>
          <w:szCs w:val="16"/>
          <w:lang w:val="en-US"/>
        </w:rPr>
        <w:t>, P.</w:t>
      </w:r>
      <w:r w:rsidR="000343A8" w:rsidRPr="00DF60EC">
        <w:rPr>
          <w:bCs/>
          <w:sz w:val="16"/>
          <w:szCs w:val="16"/>
          <w:lang w:val="en-US"/>
        </w:rPr>
        <w:t> </w:t>
      </w:r>
      <w:r w:rsidRPr="00DF60EC">
        <w:rPr>
          <w:bCs/>
          <w:sz w:val="16"/>
          <w:szCs w:val="16"/>
          <w:lang w:val="en-US"/>
        </w:rPr>
        <w:t>141–161.</w:t>
      </w:r>
      <w:bookmarkStart w:id="0" w:name="_GoBack"/>
      <w:bookmarkEnd w:id="0"/>
    </w:p>
    <w:p w:rsidR="00E81261" w:rsidRPr="00DF60EC" w:rsidRDefault="00E81261" w:rsidP="004A00A7">
      <w:pPr>
        <w:spacing w:line="250" w:lineRule="auto"/>
        <w:ind w:left="255" w:hanging="255"/>
        <w:jc w:val="both"/>
        <w:rPr>
          <w:b/>
          <w:bCs/>
          <w:sz w:val="16"/>
          <w:szCs w:val="16"/>
          <w:lang w:val="en-US"/>
        </w:rPr>
      </w:pPr>
      <w:r w:rsidRPr="00DF60EC">
        <w:rPr>
          <w:b/>
          <w:bCs/>
          <w:sz w:val="16"/>
          <w:szCs w:val="16"/>
          <w:lang w:val="en-US"/>
        </w:rPr>
        <w:t>13.</w:t>
      </w:r>
      <w:r w:rsidR="00D83F09" w:rsidRPr="00DF60EC">
        <w:rPr>
          <w:b/>
          <w:bCs/>
          <w:sz w:val="16"/>
          <w:szCs w:val="16"/>
          <w:lang w:val="en-US"/>
        </w:rPr>
        <w:tab/>
      </w:r>
      <w:r w:rsidR="000343A8" w:rsidRPr="00DF60EC">
        <w:rPr>
          <w:b/>
          <w:bCs/>
          <w:sz w:val="16"/>
          <w:szCs w:val="16"/>
          <w:lang w:val="en-US"/>
        </w:rPr>
        <w:t>T.</w:t>
      </w:r>
      <w:r w:rsidRPr="00DF60EC">
        <w:rPr>
          <w:b/>
          <w:bCs/>
          <w:sz w:val="16"/>
          <w:szCs w:val="16"/>
          <w:lang w:val="en-US"/>
        </w:rPr>
        <w:t xml:space="preserve"> Ming,</w:t>
      </w:r>
      <w:r w:rsidR="000343A8" w:rsidRPr="00DF60EC">
        <w:rPr>
          <w:b/>
          <w:bCs/>
          <w:sz w:val="16"/>
          <w:szCs w:val="16"/>
          <w:lang w:val="en-US"/>
        </w:rPr>
        <w:t xml:space="preserve"> X.</w:t>
      </w:r>
      <w:r w:rsidRPr="00DF60EC">
        <w:rPr>
          <w:b/>
          <w:bCs/>
          <w:sz w:val="16"/>
          <w:szCs w:val="16"/>
          <w:lang w:val="en-US"/>
        </w:rPr>
        <w:t xml:space="preserve"> Wang,</w:t>
      </w:r>
      <w:r w:rsidR="000343A8" w:rsidRPr="00DF60EC">
        <w:rPr>
          <w:b/>
          <w:bCs/>
          <w:sz w:val="16"/>
          <w:szCs w:val="16"/>
          <w:lang w:val="en-US"/>
        </w:rPr>
        <w:t xml:space="preserve"> R.K.</w:t>
      </w:r>
      <w:r w:rsidRPr="00DF60EC">
        <w:rPr>
          <w:b/>
          <w:bCs/>
          <w:sz w:val="16"/>
          <w:szCs w:val="16"/>
          <w:lang w:val="en-US"/>
        </w:rPr>
        <w:t xml:space="preserve"> de Richter,</w:t>
      </w:r>
      <w:r w:rsidR="000343A8" w:rsidRPr="00DF60EC">
        <w:rPr>
          <w:b/>
          <w:bCs/>
          <w:sz w:val="16"/>
          <w:szCs w:val="16"/>
          <w:lang w:val="en-US"/>
        </w:rPr>
        <w:t xml:space="preserve"> W.</w:t>
      </w:r>
      <w:r w:rsidRPr="00DF60EC">
        <w:rPr>
          <w:b/>
          <w:bCs/>
          <w:sz w:val="16"/>
          <w:szCs w:val="16"/>
          <w:lang w:val="en-US"/>
        </w:rPr>
        <w:t xml:space="preserve"> Liu,</w:t>
      </w:r>
      <w:r w:rsidR="000343A8" w:rsidRPr="00DF60EC">
        <w:rPr>
          <w:b/>
          <w:bCs/>
          <w:sz w:val="16"/>
          <w:szCs w:val="16"/>
          <w:lang w:val="en-US"/>
        </w:rPr>
        <w:t xml:space="preserve"> T.</w:t>
      </w:r>
      <w:r w:rsidRPr="00DF60EC">
        <w:rPr>
          <w:b/>
          <w:bCs/>
          <w:sz w:val="16"/>
          <w:szCs w:val="16"/>
          <w:lang w:val="en-US"/>
        </w:rPr>
        <w:t xml:space="preserve"> Wu,</w:t>
      </w:r>
      <w:r w:rsidR="000343A8" w:rsidRPr="00DF60EC">
        <w:rPr>
          <w:b/>
          <w:bCs/>
          <w:sz w:val="16"/>
          <w:szCs w:val="16"/>
          <w:lang w:val="en-US"/>
        </w:rPr>
        <w:t xml:space="preserve"> and  Y.</w:t>
      </w:r>
      <w:r w:rsidRPr="00DF60EC">
        <w:rPr>
          <w:b/>
          <w:bCs/>
          <w:sz w:val="16"/>
          <w:szCs w:val="16"/>
          <w:lang w:val="en-US"/>
        </w:rPr>
        <w:t xml:space="preserve"> Pan</w:t>
      </w:r>
      <w:r w:rsidR="000343A8" w:rsidRPr="00DF60EC">
        <w:rPr>
          <w:b/>
          <w:bCs/>
          <w:sz w:val="16"/>
          <w:szCs w:val="16"/>
          <w:lang w:val="en-US"/>
        </w:rPr>
        <w:t>,</w:t>
      </w:r>
      <w:r w:rsidRPr="00DF60EC">
        <w:rPr>
          <w:b/>
          <w:bCs/>
          <w:sz w:val="16"/>
          <w:szCs w:val="16"/>
          <w:lang w:val="en-US"/>
        </w:rPr>
        <w:t xml:space="preserve"> </w:t>
      </w:r>
      <w:r w:rsidRPr="00DF60EC">
        <w:rPr>
          <w:bCs/>
          <w:sz w:val="16"/>
          <w:szCs w:val="16"/>
          <w:lang w:val="en-US"/>
        </w:rPr>
        <w:t>Numerical analysis on the influence of amb</w:t>
      </w:r>
      <w:r w:rsidRPr="00DF60EC">
        <w:rPr>
          <w:bCs/>
          <w:sz w:val="16"/>
          <w:szCs w:val="16"/>
          <w:lang w:val="en-US"/>
        </w:rPr>
        <w:t>i</w:t>
      </w:r>
      <w:r w:rsidRPr="00DF60EC">
        <w:rPr>
          <w:bCs/>
          <w:sz w:val="16"/>
          <w:szCs w:val="16"/>
          <w:lang w:val="en-US"/>
        </w:rPr>
        <w:t>ent crosswind on the performance of solar updraft power plant system, Renewable and Sustainable Energy R</w:t>
      </w:r>
      <w:r w:rsidRPr="00DF60EC">
        <w:rPr>
          <w:bCs/>
          <w:sz w:val="16"/>
          <w:szCs w:val="16"/>
          <w:lang w:val="en-US"/>
        </w:rPr>
        <w:t>e</w:t>
      </w:r>
      <w:r w:rsidRPr="00DF60EC">
        <w:rPr>
          <w:bCs/>
          <w:sz w:val="16"/>
          <w:szCs w:val="16"/>
          <w:lang w:val="en-US"/>
        </w:rPr>
        <w:t>views</w:t>
      </w:r>
      <w:r w:rsidR="00AB33CE" w:rsidRPr="00DF60EC">
        <w:rPr>
          <w:bCs/>
          <w:sz w:val="16"/>
          <w:szCs w:val="16"/>
          <w:lang w:val="en-US"/>
        </w:rPr>
        <w:t>, 20</w:t>
      </w:r>
      <w:r w:rsidRPr="00DF60EC">
        <w:rPr>
          <w:bCs/>
          <w:sz w:val="16"/>
          <w:szCs w:val="16"/>
          <w:lang w:val="en-US"/>
        </w:rPr>
        <w:t>12</w:t>
      </w:r>
      <w:r w:rsidR="00AB33CE" w:rsidRPr="00DF60EC">
        <w:rPr>
          <w:bCs/>
          <w:sz w:val="16"/>
          <w:szCs w:val="16"/>
          <w:lang w:val="en-US"/>
        </w:rPr>
        <w:t>, Vol</w:t>
      </w:r>
      <w:r w:rsidRPr="00DF60EC">
        <w:rPr>
          <w:bCs/>
          <w:sz w:val="16"/>
          <w:szCs w:val="16"/>
          <w:lang w:val="en-US"/>
        </w:rPr>
        <w:t>. 16, Iss. 8</w:t>
      </w:r>
      <w:r w:rsidR="00AB33CE" w:rsidRPr="00DF60EC">
        <w:rPr>
          <w:bCs/>
          <w:sz w:val="16"/>
          <w:szCs w:val="16"/>
          <w:lang w:val="en-US"/>
        </w:rPr>
        <w:t>, P.</w:t>
      </w:r>
      <w:r w:rsidRPr="00DF60EC">
        <w:rPr>
          <w:bCs/>
          <w:sz w:val="16"/>
          <w:szCs w:val="16"/>
          <w:lang w:val="en-US"/>
        </w:rPr>
        <w:t xml:space="preserve"> 5567–5583.</w:t>
      </w:r>
    </w:p>
    <w:p w:rsidR="00E81261" w:rsidRPr="00DF60EC" w:rsidRDefault="00E81261" w:rsidP="004A00A7">
      <w:pPr>
        <w:spacing w:line="250" w:lineRule="auto"/>
        <w:ind w:left="255" w:hanging="255"/>
        <w:jc w:val="both"/>
        <w:rPr>
          <w:b/>
          <w:bCs/>
          <w:sz w:val="16"/>
          <w:szCs w:val="16"/>
          <w:lang w:val="en-US"/>
        </w:rPr>
      </w:pPr>
      <w:r w:rsidRPr="00DF60EC">
        <w:rPr>
          <w:b/>
          <w:bCs/>
          <w:sz w:val="16"/>
          <w:szCs w:val="16"/>
          <w:lang w:val="en-US"/>
        </w:rPr>
        <w:t>14.</w:t>
      </w:r>
      <w:r w:rsidR="00D83F09" w:rsidRPr="00DF60EC">
        <w:rPr>
          <w:b/>
          <w:bCs/>
          <w:sz w:val="16"/>
          <w:szCs w:val="16"/>
          <w:lang w:val="en-US"/>
        </w:rPr>
        <w:tab/>
      </w:r>
      <w:r w:rsidR="000343A8" w:rsidRPr="00DF60EC">
        <w:rPr>
          <w:b/>
          <w:bCs/>
          <w:sz w:val="16"/>
          <w:szCs w:val="16"/>
          <w:lang w:val="en-US"/>
        </w:rPr>
        <w:t>K.M.</w:t>
      </w:r>
      <w:r w:rsidRPr="00DF60EC">
        <w:rPr>
          <w:b/>
          <w:bCs/>
          <w:sz w:val="16"/>
          <w:szCs w:val="16"/>
          <w:lang w:val="en-US"/>
        </w:rPr>
        <w:t xml:space="preserve"> </w:t>
      </w:r>
      <w:proofErr w:type="spellStart"/>
      <w:r w:rsidRPr="00DF60EC">
        <w:rPr>
          <w:b/>
          <w:bCs/>
          <w:sz w:val="16"/>
          <w:szCs w:val="16"/>
          <w:lang w:val="en-US"/>
        </w:rPr>
        <w:t>Shirvan</w:t>
      </w:r>
      <w:proofErr w:type="spellEnd"/>
      <w:r w:rsidRPr="00DF60EC">
        <w:rPr>
          <w:b/>
          <w:bCs/>
          <w:sz w:val="16"/>
          <w:szCs w:val="16"/>
          <w:lang w:val="en-US"/>
        </w:rPr>
        <w:t>,</w:t>
      </w:r>
      <w:r w:rsidR="000343A8" w:rsidRPr="00DF60EC">
        <w:rPr>
          <w:b/>
          <w:bCs/>
          <w:sz w:val="16"/>
          <w:szCs w:val="16"/>
          <w:lang w:val="en-US"/>
        </w:rPr>
        <w:t xml:space="preserve"> S.</w:t>
      </w:r>
      <w:r w:rsidRPr="00DF60EC">
        <w:rPr>
          <w:b/>
          <w:bCs/>
          <w:sz w:val="16"/>
          <w:szCs w:val="16"/>
          <w:lang w:val="en-US"/>
        </w:rPr>
        <w:t xml:space="preserve"> </w:t>
      </w:r>
      <w:proofErr w:type="spellStart"/>
      <w:r w:rsidRPr="00DF60EC">
        <w:rPr>
          <w:b/>
          <w:bCs/>
          <w:sz w:val="16"/>
          <w:szCs w:val="16"/>
          <w:lang w:val="en-US"/>
        </w:rPr>
        <w:t>Mirzakhanlari</w:t>
      </w:r>
      <w:proofErr w:type="spellEnd"/>
      <w:r w:rsidRPr="00DF60EC">
        <w:rPr>
          <w:b/>
          <w:bCs/>
          <w:sz w:val="16"/>
          <w:szCs w:val="16"/>
          <w:lang w:val="en-US"/>
        </w:rPr>
        <w:t>,</w:t>
      </w:r>
      <w:r w:rsidR="000343A8" w:rsidRPr="00DF60EC">
        <w:rPr>
          <w:b/>
          <w:bCs/>
          <w:sz w:val="16"/>
          <w:szCs w:val="16"/>
          <w:lang w:val="en-US"/>
        </w:rPr>
        <w:t xml:space="preserve"> M.</w:t>
      </w:r>
      <w:r w:rsidRPr="00DF60EC">
        <w:rPr>
          <w:b/>
          <w:bCs/>
          <w:sz w:val="16"/>
          <w:szCs w:val="16"/>
          <w:lang w:val="en-US"/>
        </w:rPr>
        <w:t xml:space="preserve"> </w:t>
      </w:r>
      <w:proofErr w:type="spellStart"/>
      <w:r w:rsidRPr="00DF60EC">
        <w:rPr>
          <w:b/>
          <w:bCs/>
          <w:sz w:val="16"/>
          <w:szCs w:val="16"/>
          <w:lang w:val="en-US"/>
        </w:rPr>
        <w:t>Mamourian</w:t>
      </w:r>
      <w:proofErr w:type="spellEnd"/>
      <w:r w:rsidRPr="00DF60EC">
        <w:rPr>
          <w:b/>
          <w:bCs/>
          <w:sz w:val="16"/>
          <w:szCs w:val="16"/>
          <w:lang w:val="en-US"/>
        </w:rPr>
        <w:t>,</w:t>
      </w:r>
      <w:r w:rsidR="000343A8" w:rsidRPr="00DF60EC">
        <w:rPr>
          <w:b/>
          <w:bCs/>
          <w:sz w:val="16"/>
          <w:szCs w:val="16"/>
          <w:lang w:val="en-US"/>
        </w:rPr>
        <w:t xml:space="preserve"> </w:t>
      </w:r>
      <w:proofErr w:type="gramStart"/>
      <w:r w:rsidR="000343A8" w:rsidRPr="00DF60EC">
        <w:rPr>
          <w:b/>
          <w:bCs/>
          <w:sz w:val="16"/>
          <w:szCs w:val="16"/>
          <w:lang w:val="en-US"/>
        </w:rPr>
        <w:t>and  S.A</w:t>
      </w:r>
      <w:proofErr w:type="gramEnd"/>
      <w:r w:rsidR="000343A8"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Kalogirou</w:t>
      </w:r>
      <w:proofErr w:type="spellEnd"/>
      <w:r w:rsidR="000343A8" w:rsidRPr="00DF60EC">
        <w:rPr>
          <w:b/>
          <w:bCs/>
          <w:sz w:val="16"/>
          <w:szCs w:val="16"/>
          <w:lang w:val="en-US"/>
        </w:rPr>
        <w:t>,</w:t>
      </w:r>
      <w:r w:rsidRPr="00DF60EC">
        <w:rPr>
          <w:bCs/>
          <w:sz w:val="16"/>
          <w:szCs w:val="16"/>
          <w:lang w:val="en-US"/>
        </w:rPr>
        <w:t xml:space="preserve"> Optimization of effective parameters on solar updraft tower to achieve potential maximum power output: a sensitivity analysis and numerical simulation, Applied Energy</w:t>
      </w:r>
      <w:r w:rsidR="00AB33CE" w:rsidRPr="00DF60EC">
        <w:rPr>
          <w:bCs/>
          <w:sz w:val="16"/>
          <w:szCs w:val="16"/>
          <w:lang w:val="en-US"/>
        </w:rPr>
        <w:t>, 20</w:t>
      </w:r>
      <w:r w:rsidRPr="00DF60EC">
        <w:rPr>
          <w:bCs/>
          <w:sz w:val="16"/>
          <w:szCs w:val="16"/>
          <w:lang w:val="en-US"/>
        </w:rPr>
        <w:t>17</w:t>
      </w:r>
      <w:r w:rsidR="00AB33CE" w:rsidRPr="00DF60EC">
        <w:rPr>
          <w:bCs/>
          <w:sz w:val="16"/>
          <w:szCs w:val="16"/>
          <w:lang w:val="en-US"/>
        </w:rPr>
        <w:t>, Vol</w:t>
      </w:r>
      <w:r w:rsidRPr="00DF60EC">
        <w:rPr>
          <w:bCs/>
          <w:sz w:val="16"/>
          <w:szCs w:val="16"/>
          <w:lang w:val="en-US"/>
        </w:rPr>
        <w:t>. 195</w:t>
      </w:r>
      <w:r w:rsidR="00AB33CE" w:rsidRPr="00DF60EC">
        <w:rPr>
          <w:bCs/>
          <w:sz w:val="16"/>
          <w:szCs w:val="16"/>
          <w:lang w:val="en-US"/>
        </w:rPr>
        <w:t>, P.</w:t>
      </w:r>
      <w:r w:rsidRPr="00DF60EC">
        <w:rPr>
          <w:bCs/>
          <w:sz w:val="16"/>
          <w:szCs w:val="16"/>
          <w:lang w:val="en-US"/>
        </w:rPr>
        <w:t xml:space="preserve"> 725–737.</w:t>
      </w:r>
    </w:p>
    <w:p w:rsidR="00E81261" w:rsidRPr="00DF60EC" w:rsidRDefault="00E81261" w:rsidP="004A00A7">
      <w:pPr>
        <w:spacing w:line="247" w:lineRule="auto"/>
        <w:ind w:left="255" w:hanging="255"/>
        <w:jc w:val="both"/>
        <w:rPr>
          <w:b/>
          <w:bCs/>
          <w:sz w:val="16"/>
          <w:szCs w:val="16"/>
          <w:lang w:val="en-US"/>
        </w:rPr>
      </w:pPr>
      <w:r w:rsidRPr="00DF60EC">
        <w:rPr>
          <w:b/>
          <w:bCs/>
          <w:sz w:val="16"/>
          <w:szCs w:val="16"/>
          <w:lang w:val="en-US"/>
        </w:rPr>
        <w:t>15.</w:t>
      </w:r>
      <w:r w:rsidR="00D83F09" w:rsidRPr="00DF60EC">
        <w:rPr>
          <w:b/>
          <w:bCs/>
          <w:sz w:val="16"/>
          <w:szCs w:val="16"/>
          <w:lang w:val="en-US"/>
        </w:rPr>
        <w:tab/>
      </w:r>
      <w:r w:rsidR="000343A8" w:rsidRPr="00DF60EC">
        <w:rPr>
          <w:b/>
          <w:bCs/>
          <w:sz w:val="16"/>
          <w:szCs w:val="16"/>
          <w:lang w:val="en-US"/>
        </w:rPr>
        <w:t>A.</w:t>
      </w:r>
      <w:r w:rsidRPr="00DF60EC">
        <w:rPr>
          <w:b/>
          <w:bCs/>
          <w:sz w:val="16"/>
          <w:szCs w:val="16"/>
          <w:lang w:val="en-US"/>
        </w:rPr>
        <w:t xml:space="preserve"> </w:t>
      </w:r>
      <w:proofErr w:type="spellStart"/>
      <w:r w:rsidRPr="00DF60EC">
        <w:rPr>
          <w:b/>
          <w:bCs/>
          <w:sz w:val="16"/>
          <w:szCs w:val="16"/>
          <w:lang w:val="en-US"/>
        </w:rPr>
        <w:t>Koonsrisuk</w:t>
      </w:r>
      <w:proofErr w:type="spellEnd"/>
      <w:r w:rsidR="000343A8" w:rsidRPr="00DF60EC">
        <w:rPr>
          <w:b/>
          <w:bCs/>
          <w:sz w:val="16"/>
          <w:szCs w:val="16"/>
          <w:lang w:val="en-US"/>
        </w:rPr>
        <w:t xml:space="preserve"> </w:t>
      </w:r>
      <w:proofErr w:type="gramStart"/>
      <w:r w:rsidR="000343A8" w:rsidRPr="00DF60EC">
        <w:rPr>
          <w:b/>
          <w:bCs/>
          <w:sz w:val="16"/>
          <w:szCs w:val="16"/>
          <w:lang w:val="en-US"/>
        </w:rPr>
        <w:t>and  T</w:t>
      </w:r>
      <w:proofErr w:type="gramEnd"/>
      <w:r w:rsidR="000343A8"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Chitsomboon</w:t>
      </w:r>
      <w:proofErr w:type="spellEnd"/>
      <w:r w:rsidR="000343A8" w:rsidRPr="00DF60EC">
        <w:rPr>
          <w:b/>
          <w:bCs/>
          <w:sz w:val="16"/>
          <w:szCs w:val="16"/>
          <w:lang w:val="en-US"/>
        </w:rPr>
        <w:t>,</w:t>
      </w:r>
      <w:r w:rsidRPr="00DF60EC">
        <w:rPr>
          <w:bCs/>
          <w:sz w:val="16"/>
          <w:szCs w:val="16"/>
          <w:lang w:val="en-US"/>
        </w:rPr>
        <w:t xml:space="preserve"> Effects of flow area changes on the potential of solar chimney power plants, Energy</w:t>
      </w:r>
      <w:r w:rsidR="00AB33CE" w:rsidRPr="00DF60EC">
        <w:rPr>
          <w:bCs/>
          <w:sz w:val="16"/>
          <w:szCs w:val="16"/>
          <w:lang w:val="en-US"/>
        </w:rPr>
        <w:t>, 20</w:t>
      </w:r>
      <w:r w:rsidRPr="00DF60EC">
        <w:rPr>
          <w:bCs/>
          <w:sz w:val="16"/>
          <w:szCs w:val="16"/>
          <w:lang w:val="en-US"/>
        </w:rPr>
        <w:t>13</w:t>
      </w:r>
      <w:r w:rsidR="00AB33CE" w:rsidRPr="00DF60EC">
        <w:rPr>
          <w:bCs/>
          <w:sz w:val="16"/>
          <w:szCs w:val="16"/>
          <w:lang w:val="en-US"/>
        </w:rPr>
        <w:t>, Vol</w:t>
      </w:r>
      <w:r w:rsidRPr="00DF60EC">
        <w:rPr>
          <w:bCs/>
          <w:sz w:val="16"/>
          <w:szCs w:val="16"/>
          <w:lang w:val="en-US"/>
        </w:rPr>
        <w:t>. 51</w:t>
      </w:r>
      <w:r w:rsidR="00AB33CE" w:rsidRPr="00DF60EC">
        <w:rPr>
          <w:bCs/>
          <w:sz w:val="16"/>
          <w:szCs w:val="16"/>
          <w:lang w:val="en-US"/>
        </w:rPr>
        <w:t>, P.</w:t>
      </w:r>
      <w:r w:rsidRPr="00DF60EC">
        <w:rPr>
          <w:bCs/>
          <w:sz w:val="16"/>
          <w:szCs w:val="16"/>
          <w:lang w:val="en-US"/>
        </w:rPr>
        <w:t xml:space="preserve"> 400–406.</w:t>
      </w:r>
    </w:p>
    <w:p w:rsidR="00E81261" w:rsidRPr="00DF60EC" w:rsidRDefault="00E81261" w:rsidP="00E81261">
      <w:pPr>
        <w:spacing w:line="252" w:lineRule="auto"/>
        <w:ind w:left="255" w:hanging="255"/>
        <w:jc w:val="both"/>
        <w:rPr>
          <w:b/>
          <w:bCs/>
          <w:sz w:val="16"/>
          <w:szCs w:val="16"/>
          <w:lang w:val="en-US"/>
        </w:rPr>
      </w:pPr>
      <w:r w:rsidRPr="00DF60EC">
        <w:rPr>
          <w:b/>
          <w:bCs/>
          <w:sz w:val="16"/>
          <w:szCs w:val="16"/>
          <w:lang w:val="en-US"/>
        </w:rPr>
        <w:t>16.</w:t>
      </w:r>
      <w:r w:rsidR="00D83F09" w:rsidRPr="00DF60EC">
        <w:rPr>
          <w:b/>
          <w:bCs/>
          <w:sz w:val="16"/>
          <w:szCs w:val="16"/>
          <w:lang w:val="en-US"/>
        </w:rPr>
        <w:tab/>
      </w:r>
      <w:r w:rsidR="000343A8" w:rsidRPr="00DF60EC">
        <w:rPr>
          <w:b/>
          <w:bCs/>
          <w:sz w:val="16"/>
          <w:szCs w:val="16"/>
          <w:lang w:val="en-US"/>
        </w:rPr>
        <w:t>Sh.</w:t>
      </w:r>
      <w:r w:rsidRPr="00DF60EC">
        <w:rPr>
          <w:b/>
          <w:bCs/>
          <w:sz w:val="16"/>
          <w:szCs w:val="16"/>
          <w:lang w:val="en-US"/>
        </w:rPr>
        <w:t xml:space="preserve"> </w:t>
      </w:r>
      <w:proofErr w:type="spellStart"/>
      <w:r w:rsidRPr="00DF60EC">
        <w:rPr>
          <w:b/>
          <w:bCs/>
          <w:sz w:val="16"/>
          <w:szCs w:val="16"/>
          <w:lang w:val="en-US"/>
        </w:rPr>
        <w:t>Kalash</w:t>
      </w:r>
      <w:proofErr w:type="spellEnd"/>
      <w:r w:rsidRPr="00DF60EC">
        <w:rPr>
          <w:b/>
          <w:bCs/>
          <w:sz w:val="16"/>
          <w:szCs w:val="16"/>
          <w:lang w:val="en-US"/>
        </w:rPr>
        <w:t>,</w:t>
      </w:r>
      <w:r w:rsidR="000343A8" w:rsidRPr="00DF60EC">
        <w:rPr>
          <w:b/>
          <w:bCs/>
          <w:sz w:val="16"/>
          <w:szCs w:val="16"/>
          <w:lang w:val="en-US"/>
        </w:rPr>
        <w:t xml:space="preserve"> W.</w:t>
      </w:r>
      <w:r w:rsidRPr="00DF60EC">
        <w:rPr>
          <w:b/>
          <w:bCs/>
          <w:sz w:val="16"/>
          <w:szCs w:val="16"/>
          <w:lang w:val="en-US"/>
        </w:rPr>
        <w:t xml:space="preserve"> </w:t>
      </w:r>
      <w:proofErr w:type="spellStart"/>
      <w:r w:rsidRPr="00DF60EC">
        <w:rPr>
          <w:b/>
          <w:bCs/>
          <w:sz w:val="16"/>
          <w:szCs w:val="16"/>
          <w:lang w:val="en-US"/>
        </w:rPr>
        <w:t>Naimeh</w:t>
      </w:r>
      <w:proofErr w:type="spellEnd"/>
      <w:r w:rsidRPr="00DF60EC">
        <w:rPr>
          <w:b/>
          <w:bCs/>
          <w:sz w:val="16"/>
          <w:szCs w:val="16"/>
          <w:lang w:val="en-US"/>
        </w:rPr>
        <w:t>,</w:t>
      </w:r>
      <w:r w:rsidR="000343A8" w:rsidRPr="00DF60EC">
        <w:rPr>
          <w:b/>
          <w:bCs/>
          <w:sz w:val="16"/>
          <w:szCs w:val="16"/>
          <w:lang w:val="en-US"/>
        </w:rPr>
        <w:t xml:space="preserve"> </w:t>
      </w:r>
      <w:proofErr w:type="gramStart"/>
      <w:r w:rsidR="000343A8" w:rsidRPr="00DF60EC">
        <w:rPr>
          <w:b/>
          <w:bCs/>
          <w:sz w:val="16"/>
          <w:szCs w:val="16"/>
          <w:lang w:val="en-US"/>
        </w:rPr>
        <w:t>and  S</w:t>
      </w:r>
      <w:proofErr w:type="gramEnd"/>
      <w:r w:rsidR="000343A8"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Ajib</w:t>
      </w:r>
      <w:proofErr w:type="spellEnd"/>
      <w:r w:rsidR="000343A8" w:rsidRPr="00DF60EC">
        <w:rPr>
          <w:b/>
          <w:bCs/>
          <w:sz w:val="16"/>
          <w:szCs w:val="16"/>
          <w:lang w:val="en-US"/>
        </w:rPr>
        <w:t>,</w:t>
      </w:r>
      <w:r w:rsidRPr="00DF60EC">
        <w:rPr>
          <w:b/>
          <w:bCs/>
          <w:sz w:val="16"/>
          <w:szCs w:val="16"/>
          <w:lang w:val="en-US"/>
        </w:rPr>
        <w:t xml:space="preserve"> </w:t>
      </w:r>
      <w:r w:rsidRPr="00DF60EC">
        <w:rPr>
          <w:bCs/>
          <w:sz w:val="16"/>
          <w:szCs w:val="16"/>
          <w:lang w:val="en-US"/>
        </w:rPr>
        <w:t>Experimental investigation of the solar c</w:t>
      </w:r>
      <w:r w:rsidR="00DA0DAD" w:rsidRPr="00DF60EC">
        <w:rPr>
          <w:bCs/>
          <w:sz w:val="16"/>
          <w:szCs w:val="16"/>
          <w:lang w:val="en-US"/>
        </w:rPr>
        <w:t>ollector temperature field of a </w:t>
      </w:r>
      <w:r w:rsidRPr="00DF60EC">
        <w:rPr>
          <w:bCs/>
          <w:sz w:val="16"/>
          <w:szCs w:val="16"/>
          <w:lang w:val="en-US"/>
        </w:rPr>
        <w:t>sloped solar updraft power plant prototype, Solar Energy</w:t>
      </w:r>
      <w:r w:rsidR="00AB33CE" w:rsidRPr="00DF60EC">
        <w:rPr>
          <w:bCs/>
          <w:sz w:val="16"/>
          <w:szCs w:val="16"/>
          <w:lang w:val="en-US"/>
        </w:rPr>
        <w:t>, 20</w:t>
      </w:r>
      <w:r w:rsidRPr="00DF60EC">
        <w:rPr>
          <w:bCs/>
          <w:sz w:val="16"/>
          <w:szCs w:val="16"/>
          <w:lang w:val="en-US"/>
        </w:rPr>
        <w:t>13</w:t>
      </w:r>
      <w:r w:rsidR="00AB33CE" w:rsidRPr="00DF60EC">
        <w:rPr>
          <w:bCs/>
          <w:sz w:val="16"/>
          <w:szCs w:val="16"/>
          <w:lang w:val="en-US"/>
        </w:rPr>
        <w:t>, Vol</w:t>
      </w:r>
      <w:r w:rsidRPr="00DF60EC">
        <w:rPr>
          <w:bCs/>
          <w:sz w:val="16"/>
          <w:szCs w:val="16"/>
          <w:lang w:val="en-US"/>
        </w:rPr>
        <w:t>. 98, Pt 1</w:t>
      </w:r>
      <w:r w:rsidR="00AB33CE" w:rsidRPr="00DF60EC">
        <w:rPr>
          <w:bCs/>
          <w:sz w:val="16"/>
          <w:szCs w:val="16"/>
          <w:lang w:val="en-US"/>
        </w:rPr>
        <w:t>, P.</w:t>
      </w:r>
      <w:r w:rsidRPr="00DF60EC">
        <w:rPr>
          <w:bCs/>
          <w:sz w:val="16"/>
          <w:szCs w:val="16"/>
          <w:lang w:val="en-US"/>
        </w:rPr>
        <w:t xml:space="preserve"> 70–77.</w:t>
      </w:r>
    </w:p>
    <w:p w:rsidR="00E81261" w:rsidRPr="00DF60EC" w:rsidRDefault="00E81261" w:rsidP="00E81261">
      <w:pPr>
        <w:spacing w:line="252" w:lineRule="auto"/>
        <w:ind w:left="255" w:hanging="255"/>
        <w:jc w:val="both"/>
        <w:rPr>
          <w:b/>
          <w:bCs/>
          <w:sz w:val="16"/>
          <w:szCs w:val="16"/>
          <w:lang w:val="en-US"/>
        </w:rPr>
      </w:pPr>
      <w:r w:rsidRPr="00DF60EC">
        <w:rPr>
          <w:b/>
          <w:bCs/>
          <w:sz w:val="16"/>
          <w:szCs w:val="16"/>
          <w:lang w:val="en-US"/>
        </w:rPr>
        <w:t>17.</w:t>
      </w:r>
      <w:r w:rsidR="00D83F09" w:rsidRPr="00DF60EC">
        <w:rPr>
          <w:b/>
          <w:bCs/>
          <w:sz w:val="16"/>
          <w:szCs w:val="16"/>
        </w:rPr>
        <w:tab/>
      </w:r>
      <w:r w:rsidR="000343A8" w:rsidRPr="00DF60EC">
        <w:rPr>
          <w:b/>
          <w:bCs/>
          <w:sz w:val="16"/>
          <w:szCs w:val="16"/>
        </w:rPr>
        <w:t>S.</w:t>
      </w:r>
      <w:r w:rsidRPr="00DF60EC">
        <w:rPr>
          <w:b/>
          <w:bCs/>
          <w:sz w:val="16"/>
          <w:szCs w:val="16"/>
          <w:lang w:val="en-US"/>
        </w:rPr>
        <w:t xml:space="preserve"> </w:t>
      </w:r>
      <w:r w:rsidRPr="00DF60EC">
        <w:rPr>
          <w:b/>
          <w:bCs/>
          <w:sz w:val="16"/>
          <w:szCs w:val="16"/>
        </w:rPr>
        <w:t>Hu</w:t>
      </w:r>
      <w:r w:rsidR="000343A8" w:rsidRPr="00DF60EC">
        <w:rPr>
          <w:b/>
          <w:bCs/>
          <w:sz w:val="16"/>
          <w:szCs w:val="16"/>
        </w:rPr>
        <w:t xml:space="preserve"> and  D.Y.C.</w:t>
      </w:r>
      <w:r w:rsidRPr="00DF60EC">
        <w:rPr>
          <w:b/>
          <w:bCs/>
          <w:sz w:val="16"/>
          <w:szCs w:val="16"/>
        </w:rPr>
        <w:t xml:space="preserve"> Leung</w:t>
      </w:r>
      <w:r w:rsidR="000343A8" w:rsidRPr="00DF60EC">
        <w:rPr>
          <w:b/>
          <w:bCs/>
          <w:sz w:val="16"/>
          <w:szCs w:val="16"/>
        </w:rPr>
        <w:t>,</w:t>
      </w:r>
      <w:r w:rsidRPr="00DF60EC">
        <w:rPr>
          <w:bCs/>
          <w:sz w:val="16"/>
          <w:szCs w:val="16"/>
        </w:rPr>
        <w:t xml:space="preserve"> </w:t>
      </w:r>
      <w:r w:rsidRPr="00DF60EC">
        <w:rPr>
          <w:bCs/>
          <w:sz w:val="16"/>
          <w:szCs w:val="16"/>
          <w:lang w:val="en-US"/>
        </w:rPr>
        <w:t>Impact of guide wall geometry on the power output of solar chimney power plant, Energy</w:t>
      </w:r>
      <w:r w:rsidR="00AB33CE" w:rsidRPr="00DF60EC">
        <w:rPr>
          <w:bCs/>
          <w:sz w:val="16"/>
          <w:szCs w:val="16"/>
          <w:lang w:val="en-US"/>
        </w:rPr>
        <w:t>, 20</w:t>
      </w:r>
      <w:r w:rsidRPr="00DF60EC">
        <w:rPr>
          <w:bCs/>
          <w:sz w:val="16"/>
          <w:szCs w:val="16"/>
          <w:lang w:val="en-US"/>
        </w:rPr>
        <w:t>16</w:t>
      </w:r>
      <w:r w:rsidR="00AB33CE" w:rsidRPr="00DF60EC">
        <w:rPr>
          <w:bCs/>
          <w:sz w:val="16"/>
          <w:szCs w:val="16"/>
          <w:lang w:val="en-US"/>
        </w:rPr>
        <w:t>, Vol</w:t>
      </w:r>
      <w:r w:rsidRPr="00DF60EC">
        <w:rPr>
          <w:bCs/>
          <w:sz w:val="16"/>
          <w:szCs w:val="16"/>
          <w:lang w:val="en-US"/>
        </w:rPr>
        <w:t>. 88</w:t>
      </w:r>
      <w:r w:rsidR="00AB33CE" w:rsidRPr="00DF60EC">
        <w:rPr>
          <w:bCs/>
          <w:sz w:val="16"/>
          <w:szCs w:val="16"/>
          <w:lang w:val="en-US"/>
        </w:rPr>
        <w:t>, P.</w:t>
      </w:r>
      <w:r w:rsidRPr="00DF60EC">
        <w:rPr>
          <w:bCs/>
          <w:sz w:val="16"/>
          <w:szCs w:val="16"/>
          <w:lang w:val="en-US"/>
        </w:rPr>
        <w:t xml:space="preserve"> 414–421.</w:t>
      </w:r>
    </w:p>
    <w:p w:rsidR="00E81261" w:rsidRPr="00DF60EC" w:rsidRDefault="00E81261" w:rsidP="00E81261">
      <w:pPr>
        <w:spacing w:line="252" w:lineRule="auto"/>
        <w:ind w:left="255" w:hanging="255"/>
        <w:jc w:val="both"/>
        <w:rPr>
          <w:b/>
          <w:bCs/>
          <w:sz w:val="16"/>
          <w:szCs w:val="16"/>
          <w:lang w:val="en-US"/>
        </w:rPr>
      </w:pPr>
      <w:r w:rsidRPr="00DF60EC">
        <w:rPr>
          <w:b/>
          <w:bCs/>
          <w:sz w:val="16"/>
          <w:szCs w:val="16"/>
          <w:lang w:val="en-US"/>
        </w:rPr>
        <w:t>18.</w:t>
      </w:r>
      <w:r w:rsidR="00D83F09" w:rsidRPr="00DF60EC">
        <w:rPr>
          <w:b/>
          <w:bCs/>
          <w:sz w:val="16"/>
          <w:szCs w:val="16"/>
          <w:lang w:val="en-US"/>
        </w:rPr>
        <w:tab/>
      </w:r>
      <w:r w:rsidR="000343A8" w:rsidRPr="00DF60EC">
        <w:rPr>
          <w:b/>
          <w:bCs/>
          <w:sz w:val="16"/>
          <w:szCs w:val="16"/>
          <w:lang w:val="en-US"/>
        </w:rPr>
        <w:t>X.</w:t>
      </w:r>
      <w:r w:rsidRPr="00DF60EC">
        <w:rPr>
          <w:b/>
          <w:bCs/>
          <w:sz w:val="16"/>
          <w:szCs w:val="16"/>
          <w:lang w:val="en-US"/>
        </w:rPr>
        <w:t xml:space="preserve"> Zhou,</w:t>
      </w:r>
      <w:r w:rsidR="000343A8" w:rsidRPr="00DF60EC">
        <w:rPr>
          <w:b/>
          <w:bCs/>
          <w:sz w:val="16"/>
          <w:szCs w:val="16"/>
          <w:lang w:val="en-US"/>
        </w:rPr>
        <w:t xml:space="preserve"> Y.</w:t>
      </w:r>
      <w:r w:rsidRPr="00DF60EC">
        <w:rPr>
          <w:b/>
          <w:bCs/>
          <w:sz w:val="16"/>
          <w:szCs w:val="16"/>
          <w:lang w:val="en-US"/>
        </w:rPr>
        <w:t xml:space="preserve"> Xu,</w:t>
      </w:r>
      <w:r w:rsidR="000343A8" w:rsidRPr="00DF60EC">
        <w:rPr>
          <w:b/>
          <w:bCs/>
          <w:sz w:val="16"/>
          <w:szCs w:val="16"/>
          <w:lang w:val="en-US"/>
        </w:rPr>
        <w:t xml:space="preserve"> and  Y.</w:t>
      </w:r>
      <w:r w:rsidRPr="00DF60EC">
        <w:rPr>
          <w:b/>
          <w:bCs/>
          <w:sz w:val="16"/>
          <w:szCs w:val="16"/>
          <w:lang w:val="en-US"/>
        </w:rPr>
        <w:t xml:space="preserve"> Huang</w:t>
      </w:r>
      <w:r w:rsidR="000343A8" w:rsidRPr="00DF60EC">
        <w:rPr>
          <w:b/>
          <w:bCs/>
          <w:sz w:val="16"/>
          <w:szCs w:val="16"/>
          <w:lang w:val="en-US"/>
        </w:rPr>
        <w:t>,</w:t>
      </w:r>
      <w:r w:rsidRPr="00DF60EC">
        <w:rPr>
          <w:b/>
          <w:bCs/>
          <w:sz w:val="16"/>
          <w:szCs w:val="16"/>
          <w:lang w:val="en-US"/>
        </w:rPr>
        <w:t xml:space="preserve"> </w:t>
      </w:r>
      <w:r w:rsidRPr="00DF60EC">
        <w:rPr>
          <w:bCs/>
          <w:sz w:val="16"/>
          <w:szCs w:val="16"/>
          <w:lang w:val="en-US"/>
        </w:rPr>
        <w:t xml:space="preserve">Novel concept of enhancing the performance of sloped solar collector by using natural anabatic winds, </w:t>
      </w:r>
      <w:r w:rsidR="00AB33CE" w:rsidRPr="00DF60EC">
        <w:rPr>
          <w:bCs/>
          <w:sz w:val="16"/>
          <w:szCs w:val="16"/>
          <w:lang w:val="en-US"/>
        </w:rPr>
        <w:t>Inter.</w:t>
      </w:r>
      <w:r w:rsidRPr="00DF60EC">
        <w:rPr>
          <w:bCs/>
          <w:sz w:val="16"/>
          <w:szCs w:val="16"/>
          <w:lang w:val="en-US"/>
        </w:rPr>
        <w:t xml:space="preserve"> J. Heat and Mass Transfer</w:t>
      </w:r>
      <w:r w:rsidR="00AB33CE" w:rsidRPr="00DF60EC">
        <w:rPr>
          <w:bCs/>
          <w:sz w:val="16"/>
          <w:szCs w:val="16"/>
          <w:lang w:val="en-US"/>
        </w:rPr>
        <w:t>, 20</w:t>
      </w:r>
      <w:r w:rsidRPr="00DF60EC">
        <w:rPr>
          <w:bCs/>
          <w:sz w:val="16"/>
          <w:szCs w:val="16"/>
          <w:lang w:val="en-US"/>
        </w:rPr>
        <w:t>16</w:t>
      </w:r>
      <w:r w:rsidR="00AB33CE" w:rsidRPr="00DF60EC">
        <w:rPr>
          <w:bCs/>
          <w:sz w:val="16"/>
          <w:szCs w:val="16"/>
          <w:lang w:val="en-US"/>
        </w:rPr>
        <w:t>, Vol</w:t>
      </w:r>
      <w:r w:rsidRPr="00DF60EC">
        <w:rPr>
          <w:bCs/>
          <w:sz w:val="16"/>
          <w:szCs w:val="16"/>
          <w:lang w:val="en-US"/>
        </w:rPr>
        <w:t>. 102</w:t>
      </w:r>
      <w:r w:rsidR="00AB33CE" w:rsidRPr="00DF60EC">
        <w:rPr>
          <w:bCs/>
          <w:sz w:val="16"/>
          <w:szCs w:val="16"/>
          <w:lang w:val="en-US"/>
        </w:rPr>
        <w:t>, P.</w:t>
      </w:r>
      <w:r w:rsidRPr="00DF60EC">
        <w:rPr>
          <w:bCs/>
          <w:sz w:val="16"/>
          <w:szCs w:val="16"/>
          <w:lang w:val="en-US"/>
        </w:rPr>
        <w:t xml:space="preserve"> 1356–1361.</w:t>
      </w:r>
    </w:p>
    <w:p w:rsidR="00E81261" w:rsidRPr="00DF60EC" w:rsidRDefault="00E81261" w:rsidP="00E81261">
      <w:pPr>
        <w:spacing w:line="252" w:lineRule="auto"/>
        <w:ind w:left="255" w:hanging="255"/>
        <w:jc w:val="both"/>
        <w:rPr>
          <w:b/>
          <w:bCs/>
          <w:sz w:val="16"/>
          <w:szCs w:val="16"/>
          <w:lang w:val="en-US"/>
        </w:rPr>
      </w:pPr>
      <w:r w:rsidRPr="00DF60EC">
        <w:rPr>
          <w:b/>
          <w:bCs/>
          <w:sz w:val="16"/>
          <w:szCs w:val="16"/>
          <w:lang w:val="en-US"/>
        </w:rPr>
        <w:t>19.</w:t>
      </w:r>
      <w:r w:rsidR="00D83F09" w:rsidRPr="00DF60EC">
        <w:rPr>
          <w:b/>
          <w:bCs/>
          <w:sz w:val="16"/>
          <w:szCs w:val="16"/>
          <w:lang w:val="en-US"/>
        </w:rPr>
        <w:tab/>
      </w:r>
      <w:r w:rsidR="005474DE" w:rsidRPr="00DF60EC">
        <w:rPr>
          <w:b/>
          <w:bCs/>
          <w:sz w:val="16"/>
          <w:szCs w:val="16"/>
          <w:lang w:val="en-US"/>
        </w:rPr>
        <w:t>W.</w:t>
      </w:r>
      <w:r w:rsidRPr="00DF60EC">
        <w:rPr>
          <w:b/>
          <w:bCs/>
          <w:sz w:val="16"/>
          <w:szCs w:val="16"/>
          <w:lang w:val="en-US"/>
        </w:rPr>
        <w:t xml:space="preserve"> </w:t>
      </w:r>
      <w:proofErr w:type="spellStart"/>
      <w:r w:rsidRPr="00DF60EC">
        <w:rPr>
          <w:b/>
          <w:bCs/>
          <w:sz w:val="16"/>
          <w:szCs w:val="16"/>
          <w:lang w:val="en-US"/>
        </w:rPr>
        <w:t>Shena</w:t>
      </w:r>
      <w:proofErr w:type="spellEnd"/>
      <w:r w:rsidRPr="00DF60EC">
        <w:rPr>
          <w:b/>
          <w:bCs/>
          <w:sz w:val="16"/>
          <w:szCs w:val="16"/>
          <w:lang w:val="en-US"/>
        </w:rPr>
        <w:t>,</w:t>
      </w:r>
      <w:r w:rsidR="005474DE" w:rsidRPr="00DF60EC">
        <w:rPr>
          <w:b/>
          <w:bCs/>
          <w:sz w:val="16"/>
          <w:szCs w:val="16"/>
          <w:lang w:val="en-US"/>
        </w:rPr>
        <w:t xml:space="preserve"> T.</w:t>
      </w:r>
      <w:r w:rsidRPr="00DF60EC">
        <w:rPr>
          <w:b/>
          <w:bCs/>
          <w:sz w:val="16"/>
          <w:szCs w:val="16"/>
          <w:lang w:val="en-US"/>
        </w:rPr>
        <w:t xml:space="preserve"> Ming,</w:t>
      </w:r>
      <w:r w:rsidR="005474DE" w:rsidRPr="00DF60EC">
        <w:rPr>
          <w:b/>
          <w:bCs/>
          <w:sz w:val="16"/>
          <w:szCs w:val="16"/>
          <w:lang w:val="en-US"/>
        </w:rPr>
        <w:t xml:space="preserve"> Y.</w:t>
      </w:r>
      <w:r w:rsidRPr="00DF60EC">
        <w:rPr>
          <w:b/>
          <w:bCs/>
          <w:sz w:val="16"/>
          <w:szCs w:val="16"/>
          <w:lang w:val="en-US"/>
        </w:rPr>
        <w:t xml:space="preserve"> Ding,</w:t>
      </w:r>
      <w:r w:rsidR="00C70963" w:rsidRPr="00DF60EC">
        <w:rPr>
          <w:b/>
          <w:bCs/>
          <w:sz w:val="16"/>
          <w:szCs w:val="16"/>
          <w:lang w:val="en-US"/>
        </w:rPr>
        <w:t xml:space="preserve"> Y.</w:t>
      </w:r>
      <w:r w:rsidRPr="00DF60EC">
        <w:rPr>
          <w:b/>
          <w:bCs/>
          <w:sz w:val="16"/>
          <w:szCs w:val="16"/>
          <w:lang w:val="en-US"/>
        </w:rPr>
        <w:t xml:space="preserve"> Wu,</w:t>
      </w:r>
      <w:r w:rsidR="00C70963" w:rsidRPr="00DF60EC">
        <w:rPr>
          <w:b/>
          <w:bCs/>
          <w:sz w:val="16"/>
          <w:szCs w:val="16"/>
          <w:lang w:val="en-US"/>
        </w:rPr>
        <w:t xml:space="preserve"> and R.K.</w:t>
      </w:r>
      <w:r w:rsidRPr="00DF60EC">
        <w:rPr>
          <w:b/>
          <w:bCs/>
          <w:sz w:val="16"/>
          <w:szCs w:val="16"/>
          <w:lang w:val="en-US"/>
        </w:rPr>
        <w:t xml:space="preserve"> de</w:t>
      </w:r>
      <w:r w:rsidR="00C70963" w:rsidRPr="00DF60EC">
        <w:rPr>
          <w:b/>
          <w:bCs/>
          <w:sz w:val="16"/>
          <w:szCs w:val="16"/>
          <w:lang w:val="en-US"/>
        </w:rPr>
        <w:t xml:space="preserve"> </w:t>
      </w:r>
      <w:r w:rsidRPr="00DF60EC">
        <w:rPr>
          <w:b/>
          <w:bCs/>
          <w:sz w:val="16"/>
          <w:szCs w:val="16"/>
          <w:lang w:val="en-US"/>
        </w:rPr>
        <w:t>Richter</w:t>
      </w:r>
      <w:r w:rsidR="00C70963" w:rsidRPr="00DF60EC">
        <w:rPr>
          <w:b/>
          <w:bCs/>
          <w:sz w:val="16"/>
          <w:szCs w:val="16"/>
          <w:lang w:val="en-US"/>
        </w:rPr>
        <w:t>,</w:t>
      </w:r>
      <w:r w:rsidRPr="00DF60EC">
        <w:rPr>
          <w:b/>
          <w:bCs/>
          <w:sz w:val="16"/>
          <w:szCs w:val="16"/>
          <w:lang w:val="en-US"/>
        </w:rPr>
        <w:t xml:space="preserve"> </w:t>
      </w:r>
      <w:r w:rsidRPr="00DF60EC">
        <w:rPr>
          <w:bCs/>
          <w:sz w:val="16"/>
          <w:szCs w:val="16"/>
          <w:lang w:val="en-US"/>
        </w:rPr>
        <w:t>Numerical analysis on an industrial-scaled solar updraft power plant system with ambient crosswind,</w:t>
      </w:r>
      <w:r w:rsidRPr="00DF60EC">
        <w:rPr>
          <w:sz w:val="16"/>
          <w:szCs w:val="16"/>
          <w:lang w:val="en-US"/>
        </w:rPr>
        <w:t xml:space="preserve"> </w:t>
      </w:r>
      <w:r w:rsidRPr="00DF60EC">
        <w:rPr>
          <w:sz w:val="16"/>
          <w:szCs w:val="16"/>
        </w:rPr>
        <w:t>Renewable Energy</w:t>
      </w:r>
      <w:r w:rsidR="00AB33CE" w:rsidRPr="00DF60EC">
        <w:rPr>
          <w:sz w:val="16"/>
          <w:szCs w:val="16"/>
        </w:rPr>
        <w:t>, 20</w:t>
      </w:r>
      <w:r w:rsidRPr="00DF60EC">
        <w:rPr>
          <w:sz w:val="16"/>
          <w:szCs w:val="16"/>
        </w:rPr>
        <w:t>14</w:t>
      </w:r>
      <w:r w:rsidR="00AB33CE" w:rsidRPr="00DF60EC">
        <w:rPr>
          <w:sz w:val="16"/>
          <w:szCs w:val="16"/>
        </w:rPr>
        <w:t>, Vol</w:t>
      </w:r>
      <w:r w:rsidRPr="00DF60EC">
        <w:rPr>
          <w:sz w:val="16"/>
          <w:szCs w:val="16"/>
        </w:rPr>
        <w:t>. 68</w:t>
      </w:r>
      <w:r w:rsidR="00AB33CE" w:rsidRPr="00DF60EC">
        <w:rPr>
          <w:sz w:val="16"/>
          <w:szCs w:val="16"/>
        </w:rPr>
        <w:t>, P.</w:t>
      </w:r>
      <w:r w:rsidRPr="00DF60EC">
        <w:rPr>
          <w:sz w:val="16"/>
          <w:szCs w:val="16"/>
        </w:rPr>
        <w:t xml:space="preserve"> 662–676.</w:t>
      </w:r>
    </w:p>
    <w:p w:rsidR="00E81261" w:rsidRPr="00DF60EC" w:rsidRDefault="00E81261" w:rsidP="00E81261">
      <w:pPr>
        <w:spacing w:line="252" w:lineRule="auto"/>
        <w:ind w:left="255" w:hanging="255"/>
        <w:jc w:val="both"/>
        <w:rPr>
          <w:b/>
          <w:bCs/>
          <w:sz w:val="16"/>
          <w:szCs w:val="16"/>
          <w:lang w:val="en-US"/>
        </w:rPr>
      </w:pPr>
      <w:r w:rsidRPr="00DF60EC">
        <w:rPr>
          <w:b/>
          <w:bCs/>
          <w:sz w:val="16"/>
          <w:szCs w:val="16"/>
          <w:lang w:val="en-US"/>
        </w:rPr>
        <w:t>20.</w:t>
      </w:r>
      <w:r w:rsidR="00D83F09" w:rsidRPr="00DF60EC">
        <w:rPr>
          <w:b/>
          <w:bCs/>
          <w:sz w:val="16"/>
          <w:szCs w:val="16"/>
          <w:lang w:val="en-US"/>
        </w:rPr>
        <w:tab/>
      </w:r>
      <w:r w:rsidR="00C70963" w:rsidRPr="00DF60EC">
        <w:rPr>
          <w:b/>
          <w:bCs/>
          <w:sz w:val="16"/>
          <w:szCs w:val="16"/>
          <w:lang w:val="en-US"/>
        </w:rPr>
        <w:t>T.</w:t>
      </w:r>
      <w:r w:rsidRPr="00DF60EC">
        <w:rPr>
          <w:b/>
          <w:bCs/>
          <w:sz w:val="16"/>
          <w:szCs w:val="16"/>
          <w:lang w:val="en-US"/>
        </w:rPr>
        <w:t xml:space="preserve"> Ming,</w:t>
      </w:r>
      <w:r w:rsidR="00C70963" w:rsidRPr="00DF60EC">
        <w:rPr>
          <w:b/>
          <w:bCs/>
          <w:sz w:val="16"/>
          <w:szCs w:val="16"/>
          <w:lang w:val="en-US"/>
        </w:rPr>
        <w:t xml:space="preserve"> J.</w:t>
      </w:r>
      <w:r w:rsidRPr="00DF60EC">
        <w:rPr>
          <w:b/>
          <w:bCs/>
          <w:sz w:val="16"/>
          <w:szCs w:val="16"/>
          <w:lang w:val="en-US"/>
        </w:rPr>
        <w:t xml:space="preserve"> </w:t>
      </w:r>
      <w:proofErr w:type="spellStart"/>
      <w:r w:rsidRPr="00DF60EC">
        <w:rPr>
          <w:b/>
          <w:bCs/>
          <w:sz w:val="16"/>
          <w:szCs w:val="16"/>
          <w:lang w:val="en-US"/>
        </w:rPr>
        <w:t>Gui</w:t>
      </w:r>
      <w:proofErr w:type="spellEnd"/>
      <w:r w:rsidRPr="00DF60EC">
        <w:rPr>
          <w:b/>
          <w:bCs/>
          <w:sz w:val="16"/>
          <w:szCs w:val="16"/>
          <w:lang w:val="en-US"/>
        </w:rPr>
        <w:t>,</w:t>
      </w:r>
      <w:r w:rsidR="00C70963" w:rsidRPr="00DF60EC">
        <w:rPr>
          <w:b/>
          <w:bCs/>
          <w:sz w:val="16"/>
          <w:szCs w:val="16"/>
          <w:lang w:val="en-US"/>
        </w:rPr>
        <w:t xml:space="preserve"> R.K.</w:t>
      </w:r>
      <w:r w:rsidRPr="00DF60EC">
        <w:rPr>
          <w:b/>
          <w:bCs/>
          <w:sz w:val="16"/>
          <w:szCs w:val="16"/>
          <w:lang w:val="en-US"/>
        </w:rPr>
        <w:t xml:space="preserve"> de Richter,</w:t>
      </w:r>
      <w:r w:rsidR="00C70963" w:rsidRPr="00DF60EC">
        <w:rPr>
          <w:b/>
          <w:bCs/>
          <w:sz w:val="16"/>
          <w:szCs w:val="16"/>
          <w:lang w:val="en-US"/>
        </w:rPr>
        <w:t xml:space="preserve"> Y.</w:t>
      </w:r>
      <w:r w:rsidRPr="00DF60EC">
        <w:rPr>
          <w:b/>
          <w:bCs/>
          <w:sz w:val="16"/>
          <w:szCs w:val="16"/>
          <w:lang w:val="en-US"/>
        </w:rPr>
        <w:t xml:space="preserve"> Pan,</w:t>
      </w:r>
      <w:r w:rsidR="00C70963" w:rsidRPr="00DF60EC">
        <w:rPr>
          <w:b/>
          <w:bCs/>
          <w:sz w:val="16"/>
          <w:szCs w:val="16"/>
          <w:lang w:val="en-US"/>
        </w:rPr>
        <w:t xml:space="preserve"> and  G.</w:t>
      </w:r>
      <w:r w:rsidRPr="00DF60EC">
        <w:rPr>
          <w:b/>
          <w:bCs/>
          <w:sz w:val="16"/>
          <w:szCs w:val="16"/>
          <w:lang w:val="en-US"/>
        </w:rPr>
        <w:t xml:space="preserve"> Xu</w:t>
      </w:r>
      <w:r w:rsidR="00C70963" w:rsidRPr="00DF60EC">
        <w:rPr>
          <w:b/>
          <w:bCs/>
          <w:sz w:val="16"/>
          <w:szCs w:val="16"/>
          <w:lang w:val="en-US"/>
        </w:rPr>
        <w:t>,</w:t>
      </w:r>
      <w:r w:rsidRPr="00DF60EC">
        <w:rPr>
          <w:b/>
          <w:bCs/>
          <w:sz w:val="16"/>
          <w:szCs w:val="16"/>
          <w:lang w:val="en-US"/>
        </w:rPr>
        <w:t xml:space="preserve"> </w:t>
      </w:r>
      <w:r w:rsidRPr="00DF60EC">
        <w:rPr>
          <w:bCs/>
          <w:sz w:val="16"/>
          <w:szCs w:val="16"/>
          <w:lang w:val="en-US"/>
        </w:rPr>
        <w:t>Numerical analysis on the solar updraft power plant system with a blockage, Solar Energy</w:t>
      </w:r>
      <w:r w:rsidR="00AB33CE" w:rsidRPr="00DF60EC">
        <w:rPr>
          <w:bCs/>
          <w:sz w:val="16"/>
          <w:szCs w:val="16"/>
          <w:lang w:val="en-US"/>
        </w:rPr>
        <w:t>, 20</w:t>
      </w:r>
      <w:r w:rsidRPr="00DF60EC">
        <w:rPr>
          <w:bCs/>
          <w:sz w:val="16"/>
          <w:szCs w:val="16"/>
          <w:lang w:val="en-US"/>
        </w:rPr>
        <w:t>13</w:t>
      </w:r>
      <w:r w:rsidR="00AB33CE" w:rsidRPr="00DF60EC">
        <w:rPr>
          <w:bCs/>
          <w:sz w:val="16"/>
          <w:szCs w:val="16"/>
          <w:lang w:val="en-US"/>
        </w:rPr>
        <w:t>, Vol</w:t>
      </w:r>
      <w:r w:rsidRPr="00DF60EC">
        <w:rPr>
          <w:bCs/>
          <w:sz w:val="16"/>
          <w:szCs w:val="16"/>
          <w:lang w:val="en-US"/>
        </w:rPr>
        <w:t>. 98, Pt 1</w:t>
      </w:r>
      <w:r w:rsidR="00AB33CE" w:rsidRPr="00DF60EC">
        <w:rPr>
          <w:bCs/>
          <w:sz w:val="16"/>
          <w:szCs w:val="16"/>
          <w:lang w:val="en-US"/>
        </w:rPr>
        <w:t>, P.</w:t>
      </w:r>
      <w:r w:rsidRPr="00DF60EC">
        <w:rPr>
          <w:bCs/>
          <w:sz w:val="16"/>
          <w:szCs w:val="16"/>
          <w:lang w:val="en-US"/>
        </w:rPr>
        <w:t xml:space="preserve"> 58–69. </w:t>
      </w:r>
    </w:p>
    <w:p w:rsidR="00E81261" w:rsidRPr="00DF60EC" w:rsidRDefault="00E81261" w:rsidP="00E81261">
      <w:pPr>
        <w:spacing w:line="252" w:lineRule="auto"/>
        <w:ind w:left="255" w:hanging="255"/>
        <w:jc w:val="both"/>
        <w:rPr>
          <w:b/>
          <w:bCs/>
          <w:sz w:val="16"/>
          <w:szCs w:val="16"/>
          <w:lang w:val="en-US"/>
        </w:rPr>
      </w:pPr>
      <w:r w:rsidRPr="00DF60EC">
        <w:rPr>
          <w:b/>
          <w:bCs/>
          <w:sz w:val="16"/>
          <w:szCs w:val="16"/>
          <w:lang w:val="en-US"/>
        </w:rPr>
        <w:t>21.</w:t>
      </w:r>
      <w:r w:rsidR="00D83F09" w:rsidRPr="00DF60EC">
        <w:rPr>
          <w:b/>
          <w:bCs/>
          <w:sz w:val="16"/>
          <w:szCs w:val="16"/>
          <w:lang w:val="en-US"/>
        </w:rPr>
        <w:tab/>
      </w:r>
      <w:r w:rsidR="00C70963" w:rsidRPr="00DF60EC">
        <w:rPr>
          <w:b/>
          <w:bCs/>
          <w:sz w:val="16"/>
          <w:szCs w:val="16"/>
          <w:lang w:val="en-US"/>
        </w:rPr>
        <w:t>F.</w:t>
      </w:r>
      <w:r w:rsidRPr="00DF60EC">
        <w:rPr>
          <w:b/>
          <w:bCs/>
          <w:sz w:val="16"/>
          <w:szCs w:val="16"/>
          <w:lang w:val="en-US"/>
        </w:rPr>
        <w:t xml:space="preserve"> Cao,</w:t>
      </w:r>
      <w:r w:rsidR="00C70963" w:rsidRPr="00DF60EC">
        <w:rPr>
          <w:b/>
          <w:bCs/>
          <w:sz w:val="16"/>
          <w:szCs w:val="16"/>
          <w:lang w:val="en-US"/>
        </w:rPr>
        <w:t xml:space="preserve"> L.</w:t>
      </w:r>
      <w:r w:rsidRPr="00DF60EC">
        <w:rPr>
          <w:b/>
          <w:bCs/>
          <w:sz w:val="16"/>
          <w:szCs w:val="16"/>
          <w:lang w:val="en-US"/>
        </w:rPr>
        <w:t xml:space="preserve"> Zhao,</w:t>
      </w:r>
      <w:r w:rsidR="00C70963" w:rsidRPr="00DF60EC">
        <w:rPr>
          <w:b/>
          <w:bCs/>
          <w:sz w:val="16"/>
          <w:szCs w:val="16"/>
          <w:lang w:val="en-US"/>
        </w:rPr>
        <w:t xml:space="preserve"> H.</w:t>
      </w:r>
      <w:r w:rsidRPr="00DF60EC">
        <w:rPr>
          <w:b/>
          <w:bCs/>
          <w:sz w:val="16"/>
          <w:szCs w:val="16"/>
          <w:lang w:val="en-US"/>
        </w:rPr>
        <w:t xml:space="preserve"> Li,</w:t>
      </w:r>
      <w:r w:rsidR="00C70963" w:rsidRPr="00DF60EC">
        <w:rPr>
          <w:b/>
          <w:bCs/>
          <w:sz w:val="16"/>
          <w:szCs w:val="16"/>
          <w:lang w:val="en-US"/>
        </w:rPr>
        <w:t xml:space="preserve"> and  L.</w:t>
      </w:r>
      <w:r w:rsidRPr="00DF60EC">
        <w:rPr>
          <w:b/>
          <w:bCs/>
          <w:sz w:val="16"/>
          <w:szCs w:val="16"/>
          <w:lang w:val="en-US"/>
        </w:rPr>
        <w:t xml:space="preserve"> </w:t>
      </w:r>
      <w:proofErr w:type="spellStart"/>
      <w:r w:rsidRPr="00DF60EC">
        <w:rPr>
          <w:b/>
          <w:bCs/>
          <w:sz w:val="16"/>
          <w:szCs w:val="16"/>
          <w:lang w:val="en-US"/>
        </w:rPr>
        <w:t>Guo</w:t>
      </w:r>
      <w:proofErr w:type="spellEnd"/>
      <w:r w:rsidR="00C70963" w:rsidRPr="00DF60EC">
        <w:rPr>
          <w:b/>
          <w:bCs/>
          <w:sz w:val="16"/>
          <w:szCs w:val="16"/>
          <w:lang w:val="en-US"/>
        </w:rPr>
        <w:t>,</w:t>
      </w:r>
      <w:r w:rsidRPr="00DF60EC">
        <w:rPr>
          <w:b/>
          <w:bCs/>
          <w:sz w:val="16"/>
          <w:szCs w:val="16"/>
          <w:lang w:val="en-US"/>
        </w:rPr>
        <w:t xml:space="preserve"> </w:t>
      </w:r>
      <w:r w:rsidRPr="00DF60EC">
        <w:rPr>
          <w:bCs/>
          <w:sz w:val="16"/>
          <w:szCs w:val="16"/>
          <w:lang w:val="en-US"/>
        </w:rPr>
        <w:t>Performance analysis of conventional and sloped solar chimney power plants in China, Applied Thermal Engng</w:t>
      </w:r>
      <w:r w:rsidR="00AB33CE" w:rsidRPr="00DF60EC">
        <w:rPr>
          <w:bCs/>
          <w:sz w:val="16"/>
          <w:szCs w:val="16"/>
          <w:lang w:val="en-US"/>
        </w:rPr>
        <w:t>, 20</w:t>
      </w:r>
      <w:r w:rsidRPr="00DF60EC">
        <w:rPr>
          <w:bCs/>
          <w:sz w:val="16"/>
          <w:szCs w:val="16"/>
          <w:lang w:val="en-US"/>
        </w:rPr>
        <w:t>13</w:t>
      </w:r>
      <w:r w:rsidR="00AB33CE" w:rsidRPr="00DF60EC">
        <w:rPr>
          <w:bCs/>
          <w:sz w:val="16"/>
          <w:szCs w:val="16"/>
          <w:lang w:val="en-US"/>
        </w:rPr>
        <w:t>, Vol</w:t>
      </w:r>
      <w:r w:rsidRPr="00DF60EC">
        <w:rPr>
          <w:bCs/>
          <w:sz w:val="16"/>
          <w:szCs w:val="16"/>
          <w:lang w:val="en-US"/>
        </w:rPr>
        <w:t>. 50</w:t>
      </w:r>
      <w:r w:rsidR="00AB33CE" w:rsidRPr="00DF60EC">
        <w:rPr>
          <w:bCs/>
          <w:sz w:val="16"/>
          <w:szCs w:val="16"/>
          <w:lang w:val="en-US"/>
        </w:rPr>
        <w:t>, P.</w:t>
      </w:r>
      <w:r w:rsidRPr="00DF60EC">
        <w:rPr>
          <w:bCs/>
          <w:sz w:val="16"/>
          <w:szCs w:val="16"/>
          <w:lang w:val="en-US"/>
        </w:rPr>
        <w:t xml:space="preserve"> 582–592. </w:t>
      </w:r>
    </w:p>
    <w:p w:rsidR="00E81261" w:rsidRPr="00DF60EC" w:rsidRDefault="00E81261" w:rsidP="00E81261">
      <w:pPr>
        <w:spacing w:line="252" w:lineRule="auto"/>
        <w:ind w:left="255" w:hanging="255"/>
        <w:jc w:val="both"/>
        <w:rPr>
          <w:bCs/>
          <w:sz w:val="16"/>
          <w:szCs w:val="16"/>
          <w:lang w:val="en-US"/>
        </w:rPr>
      </w:pPr>
      <w:r w:rsidRPr="00DF60EC">
        <w:rPr>
          <w:b/>
          <w:bCs/>
          <w:sz w:val="16"/>
          <w:szCs w:val="16"/>
          <w:lang w:val="en-US"/>
        </w:rPr>
        <w:t>22.</w:t>
      </w:r>
      <w:r w:rsidR="00D83F09" w:rsidRPr="00DF60EC">
        <w:rPr>
          <w:b/>
          <w:bCs/>
          <w:sz w:val="16"/>
          <w:szCs w:val="16"/>
          <w:lang w:val="en-US"/>
        </w:rPr>
        <w:tab/>
      </w:r>
      <w:r w:rsidR="00B92E29" w:rsidRPr="00DF60EC">
        <w:rPr>
          <w:b/>
          <w:bCs/>
          <w:sz w:val="16"/>
          <w:szCs w:val="16"/>
          <w:lang w:val="en-US"/>
        </w:rPr>
        <w:t>T.</w:t>
      </w:r>
      <w:r w:rsidRPr="00DF60EC">
        <w:rPr>
          <w:b/>
          <w:bCs/>
          <w:sz w:val="16"/>
          <w:szCs w:val="16"/>
          <w:lang w:val="en-US"/>
        </w:rPr>
        <w:t xml:space="preserve"> Ming,</w:t>
      </w:r>
      <w:r w:rsidR="00B92E29" w:rsidRPr="00DF60EC">
        <w:rPr>
          <w:b/>
          <w:bCs/>
          <w:sz w:val="16"/>
          <w:szCs w:val="16"/>
          <w:lang w:val="en-US"/>
        </w:rPr>
        <w:t xml:space="preserve"> Y.</w:t>
      </w:r>
      <w:r w:rsidRPr="00DF60EC">
        <w:rPr>
          <w:b/>
          <w:bCs/>
          <w:sz w:val="16"/>
          <w:szCs w:val="16"/>
          <w:lang w:val="en-US"/>
        </w:rPr>
        <w:t xml:space="preserve"> Wu,</w:t>
      </w:r>
      <w:r w:rsidR="00B92E29" w:rsidRPr="00DF60EC">
        <w:rPr>
          <w:b/>
          <w:bCs/>
          <w:sz w:val="16"/>
          <w:szCs w:val="16"/>
          <w:lang w:val="en-US"/>
        </w:rPr>
        <w:t xml:space="preserve"> R.K.</w:t>
      </w:r>
      <w:r w:rsidRPr="00DF60EC">
        <w:rPr>
          <w:b/>
          <w:bCs/>
          <w:sz w:val="16"/>
          <w:szCs w:val="16"/>
          <w:lang w:val="en-US"/>
        </w:rPr>
        <w:t xml:space="preserve"> de</w:t>
      </w:r>
      <w:r w:rsidR="00B92E29" w:rsidRPr="00DF60EC">
        <w:rPr>
          <w:b/>
          <w:bCs/>
          <w:sz w:val="16"/>
          <w:szCs w:val="16"/>
          <w:lang w:val="en-US"/>
        </w:rPr>
        <w:t xml:space="preserve"> </w:t>
      </w:r>
      <w:r w:rsidRPr="00DF60EC">
        <w:rPr>
          <w:b/>
          <w:bCs/>
          <w:sz w:val="16"/>
          <w:szCs w:val="16"/>
          <w:lang w:val="en-US"/>
        </w:rPr>
        <w:t>Richter,</w:t>
      </w:r>
      <w:r w:rsidR="00B92E29" w:rsidRPr="00DF60EC">
        <w:rPr>
          <w:b/>
          <w:bCs/>
          <w:sz w:val="16"/>
          <w:szCs w:val="16"/>
          <w:lang w:val="en-US"/>
        </w:rPr>
        <w:t xml:space="preserve"> W.</w:t>
      </w:r>
      <w:r w:rsidRPr="00DF60EC">
        <w:rPr>
          <w:b/>
          <w:bCs/>
          <w:sz w:val="16"/>
          <w:szCs w:val="16"/>
          <w:lang w:val="en-US"/>
        </w:rPr>
        <w:t xml:space="preserve"> Liu,</w:t>
      </w:r>
      <w:r w:rsidR="00B92E29" w:rsidRPr="00DF60EC">
        <w:rPr>
          <w:b/>
          <w:bCs/>
          <w:sz w:val="16"/>
          <w:szCs w:val="16"/>
          <w:lang w:val="en-US"/>
        </w:rPr>
        <w:t xml:space="preserve"> and  S.A.</w:t>
      </w:r>
      <w:r w:rsidRPr="00DF60EC">
        <w:rPr>
          <w:b/>
          <w:bCs/>
          <w:sz w:val="16"/>
          <w:szCs w:val="16"/>
          <w:lang w:val="en-US"/>
        </w:rPr>
        <w:t xml:space="preserve"> </w:t>
      </w:r>
      <w:proofErr w:type="spellStart"/>
      <w:r w:rsidRPr="00DF60EC">
        <w:rPr>
          <w:b/>
          <w:bCs/>
          <w:sz w:val="16"/>
          <w:szCs w:val="16"/>
          <w:lang w:val="en-US"/>
        </w:rPr>
        <w:t>Sherif</w:t>
      </w:r>
      <w:proofErr w:type="spellEnd"/>
      <w:r w:rsidR="00B92E29" w:rsidRPr="00DF60EC">
        <w:rPr>
          <w:b/>
          <w:bCs/>
          <w:sz w:val="16"/>
          <w:szCs w:val="16"/>
          <w:lang w:val="en-US"/>
        </w:rPr>
        <w:t>,</w:t>
      </w:r>
      <w:r w:rsidRPr="00DF60EC">
        <w:rPr>
          <w:b/>
          <w:bCs/>
          <w:sz w:val="16"/>
          <w:szCs w:val="16"/>
          <w:lang w:val="en-US"/>
        </w:rPr>
        <w:t xml:space="preserve"> </w:t>
      </w:r>
      <w:r w:rsidRPr="00DF60EC">
        <w:rPr>
          <w:bCs/>
          <w:sz w:val="16"/>
          <w:szCs w:val="16"/>
          <w:lang w:val="en-US"/>
        </w:rPr>
        <w:t>Solar updraft power plant system: a brief review and a case study on a new system with radial partition walls in its collector, Renewable and Sustainable Energy Reviews</w:t>
      </w:r>
      <w:r w:rsidR="00AB33CE" w:rsidRPr="00DF60EC">
        <w:rPr>
          <w:bCs/>
          <w:sz w:val="16"/>
          <w:szCs w:val="16"/>
          <w:lang w:val="en-US"/>
        </w:rPr>
        <w:t>, 20</w:t>
      </w:r>
      <w:r w:rsidRPr="00DF60EC">
        <w:rPr>
          <w:bCs/>
          <w:sz w:val="16"/>
          <w:szCs w:val="16"/>
          <w:lang w:val="en-US"/>
        </w:rPr>
        <w:t>17</w:t>
      </w:r>
      <w:r w:rsidR="00AB33CE" w:rsidRPr="00DF60EC">
        <w:rPr>
          <w:bCs/>
          <w:sz w:val="16"/>
          <w:szCs w:val="16"/>
          <w:lang w:val="en-US"/>
        </w:rPr>
        <w:t>, Vol</w:t>
      </w:r>
      <w:r w:rsidRPr="00DF60EC">
        <w:rPr>
          <w:bCs/>
          <w:sz w:val="16"/>
          <w:szCs w:val="16"/>
          <w:lang w:val="en-US"/>
        </w:rPr>
        <w:t>. 69</w:t>
      </w:r>
      <w:r w:rsidR="00AB33CE" w:rsidRPr="00DF60EC">
        <w:rPr>
          <w:bCs/>
          <w:sz w:val="16"/>
          <w:szCs w:val="16"/>
          <w:lang w:val="en-US"/>
        </w:rPr>
        <w:t>, P.</w:t>
      </w:r>
      <w:r w:rsidRPr="00DF60EC">
        <w:rPr>
          <w:bCs/>
          <w:sz w:val="16"/>
          <w:szCs w:val="16"/>
          <w:lang w:val="en-US"/>
        </w:rPr>
        <w:t xml:space="preserve"> 472–487.</w:t>
      </w:r>
    </w:p>
    <w:p w:rsidR="00E81261" w:rsidRPr="00DF60EC" w:rsidRDefault="00E81261" w:rsidP="00E81261">
      <w:pPr>
        <w:spacing w:line="252" w:lineRule="auto"/>
        <w:ind w:left="255" w:hanging="255"/>
        <w:jc w:val="both"/>
        <w:rPr>
          <w:bCs/>
          <w:sz w:val="16"/>
          <w:szCs w:val="16"/>
          <w:lang w:val="en-US"/>
        </w:rPr>
      </w:pPr>
      <w:r w:rsidRPr="00DF60EC">
        <w:rPr>
          <w:b/>
          <w:bCs/>
          <w:sz w:val="16"/>
          <w:szCs w:val="16"/>
          <w:lang w:val="en-US"/>
        </w:rPr>
        <w:t>23.</w:t>
      </w:r>
      <w:r w:rsidR="00D83F09" w:rsidRPr="00DF60EC">
        <w:rPr>
          <w:b/>
          <w:bCs/>
          <w:sz w:val="16"/>
          <w:szCs w:val="16"/>
          <w:lang w:val="en-US"/>
        </w:rPr>
        <w:tab/>
      </w:r>
      <w:r w:rsidR="009A1D0E" w:rsidRPr="00DF60EC">
        <w:rPr>
          <w:b/>
          <w:bCs/>
          <w:sz w:val="16"/>
          <w:szCs w:val="16"/>
          <w:lang w:val="en-US"/>
        </w:rPr>
        <w:t>M.R.</w:t>
      </w:r>
      <w:r w:rsidRPr="00DF60EC">
        <w:rPr>
          <w:b/>
          <w:bCs/>
          <w:sz w:val="16"/>
          <w:szCs w:val="16"/>
          <w:lang w:val="en-US"/>
        </w:rPr>
        <w:t xml:space="preserve"> Ahmed</w:t>
      </w:r>
      <w:r w:rsidR="009A1D0E" w:rsidRPr="00DF60EC">
        <w:rPr>
          <w:b/>
          <w:bCs/>
          <w:sz w:val="16"/>
          <w:szCs w:val="16"/>
          <w:lang w:val="en-US"/>
        </w:rPr>
        <w:t xml:space="preserve"> </w:t>
      </w:r>
      <w:proofErr w:type="gramStart"/>
      <w:r w:rsidR="009A1D0E" w:rsidRPr="00DF60EC">
        <w:rPr>
          <w:b/>
          <w:bCs/>
          <w:sz w:val="16"/>
          <w:szCs w:val="16"/>
          <w:lang w:val="en-US"/>
        </w:rPr>
        <w:t>and  S.K</w:t>
      </w:r>
      <w:proofErr w:type="gramEnd"/>
      <w:r w:rsidR="009A1D0E" w:rsidRPr="00DF60EC">
        <w:rPr>
          <w:b/>
          <w:bCs/>
          <w:sz w:val="16"/>
          <w:szCs w:val="16"/>
          <w:lang w:val="en-US"/>
        </w:rPr>
        <w:t>.</w:t>
      </w:r>
      <w:r w:rsidRPr="00DF60EC">
        <w:rPr>
          <w:b/>
          <w:bCs/>
          <w:sz w:val="16"/>
          <w:szCs w:val="16"/>
          <w:lang w:val="en-US"/>
        </w:rPr>
        <w:t xml:space="preserve"> Patel</w:t>
      </w:r>
      <w:r w:rsidR="009A1D0E" w:rsidRPr="00DF60EC">
        <w:rPr>
          <w:b/>
          <w:bCs/>
          <w:sz w:val="16"/>
          <w:szCs w:val="16"/>
          <w:lang w:val="en-US"/>
        </w:rPr>
        <w:t>,</w:t>
      </w:r>
      <w:r w:rsidRPr="00DF60EC">
        <w:rPr>
          <w:b/>
          <w:bCs/>
          <w:sz w:val="16"/>
          <w:szCs w:val="16"/>
          <w:lang w:val="en-US"/>
        </w:rPr>
        <w:t xml:space="preserve"> </w:t>
      </w:r>
      <w:r w:rsidRPr="00DF60EC">
        <w:rPr>
          <w:bCs/>
          <w:sz w:val="16"/>
          <w:szCs w:val="16"/>
          <w:lang w:val="en-US"/>
        </w:rPr>
        <w:t xml:space="preserve">Computational and experimental studies on solar chimney power plants for power generation in Pacific Island countries, Energy </w:t>
      </w:r>
      <w:proofErr w:type="spellStart"/>
      <w:r w:rsidR="004677E4" w:rsidRPr="00DF60EC">
        <w:rPr>
          <w:bCs/>
          <w:spacing w:val="-2"/>
          <w:sz w:val="16"/>
          <w:szCs w:val="16"/>
          <w:lang w:val="en-US"/>
        </w:rPr>
        <w:t>Convers</w:t>
      </w:r>
      <w:proofErr w:type="spellEnd"/>
      <w:r w:rsidR="004677E4" w:rsidRPr="00DF60EC">
        <w:rPr>
          <w:bCs/>
          <w:spacing w:val="-2"/>
          <w:sz w:val="16"/>
          <w:szCs w:val="16"/>
          <w:lang w:val="en-US"/>
        </w:rPr>
        <w:t>.</w:t>
      </w:r>
      <w:r w:rsidRPr="00DF60EC">
        <w:rPr>
          <w:bCs/>
          <w:sz w:val="16"/>
          <w:szCs w:val="16"/>
          <w:lang w:val="en-US"/>
        </w:rPr>
        <w:t xml:space="preserve"> and Management</w:t>
      </w:r>
      <w:r w:rsidR="00AB33CE" w:rsidRPr="00DF60EC">
        <w:rPr>
          <w:bCs/>
          <w:sz w:val="16"/>
          <w:szCs w:val="16"/>
          <w:lang w:val="en-US"/>
        </w:rPr>
        <w:t>, 20</w:t>
      </w:r>
      <w:r w:rsidRPr="00DF60EC">
        <w:rPr>
          <w:bCs/>
          <w:sz w:val="16"/>
          <w:szCs w:val="16"/>
          <w:lang w:val="en-US"/>
        </w:rPr>
        <w:t>17</w:t>
      </w:r>
      <w:r w:rsidR="00AB33CE" w:rsidRPr="00DF60EC">
        <w:rPr>
          <w:bCs/>
          <w:sz w:val="16"/>
          <w:szCs w:val="16"/>
          <w:lang w:val="en-US"/>
        </w:rPr>
        <w:t>, Vol</w:t>
      </w:r>
      <w:r w:rsidRPr="00DF60EC">
        <w:rPr>
          <w:bCs/>
          <w:sz w:val="16"/>
          <w:szCs w:val="16"/>
          <w:lang w:val="en-US"/>
        </w:rPr>
        <w:t>. 149</w:t>
      </w:r>
      <w:r w:rsidR="00AB33CE" w:rsidRPr="00DF60EC">
        <w:rPr>
          <w:bCs/>
          <w:sz w:val="16"/>
          <w:szCs w:val="16"/>
          <w:lang w:val="en-US"/>
        </w:rPr>
        <w:t>, P.</w:t>
      </w:r>
      <w:r w:rsidRPr="00DF60EC">
        <w:rPr>
          <w:bCs/>
          <w:sz w:val="16"/>
          <w:szCs w:val="16"/>
          <w:lang w:val="en-US"/>
        </w:rPr>
        <w:t xml:space="preserve"> 61–78.</w:t>
      </w:r>
    </w:p>
    <w:p w:rsidR="00E81261" w:rsidRPr="00DF60EC" w:rsidRDefault="00E81261" w:rsidP="00E81261">
      <w:pPr>
        <w:spacing w:line="252" w:lineRule="auto"/>
        <w:ind w:left="255" w:hanging="255"/>
        <w:jc w:val="both"/>
        <w:rPr>
          <w:bCs/>
          <w:sz w:val="16"/>
          <w:szCs w:val="16"/>
          <w:lang w:val="en-US"/>
        </w:rPr>
      </w:pPr>
      <w:r w:rsidRPr="00DF60EC">
        <w:rPr>
          <w:b/>
          <w:bCs/>
          <w:sz w:val="16"/>
          <w:szCs w:val="16"/>
          <w:lang w:val="en-US"/>
        </w:rPr>
        <w:t>24.</w:t>
      </w:r>
      <w:r w:rsidR="00D83F09" w:rsidRPr="00DF60EC">
        <w:rPr>
          <w:b/>
          <w:bCs/>
          <w:sz w:val="16"/>
          <w:szCs w:val="16"/>
          <w:lang w:val="en-US"/>
        </w:rPr>
        <w:tab/>
      </w:r>
      <w:r w:rsidR="009A1D0E" w:rsidRPr="00DF60EC">
        <w:rPr>
          <w:b/>
          <w:bCs/>
          <w:sz w:val="16"/>
          <w:szCs w:val="16"/>
          <w:lang w:val="en-US"/>
        </w:rPr>
        <w:t>S.</w:t>
      </w:r>
      <w:r w:rsidRPr="00DF60EC">
        <w:rPr>
          <w:b/>
          <w:bCs/>
          <w:sz w:val="16"/>
          <w:szCs w:val="16"/>
          <w:lang w:val="en-US"/>
        </w:rPr>
        <w:t xml:space="preserve"> Okada,</w:t>
      </w:r>
      <w:r w:rsidR="009A1D0E" w:rsidRPr="00DF60EC">
        <w:rPr>
          <w:b/>
          <w:bCs/>
          <w:sz w:val="16"/>
          <w:szCs w:val="16"/>
          <w:lang w:val="en-US"/>
        </w:rPr>
        <w:t xml:space="preserve"> T.</w:t>
      </w:r>
      <w:r w:rsidRPr="00DF60EC">
        <w:rPr>
          <w:b/>
          <w:bCs/>
          <w:sz w:val="16"/>
          <w:szCs w:val="16"/>
          <w:lang w:val="en-US"/>
        </w:rPr>
        <w:t xml:space="preserve"> Uchida,</w:t>
      </w:r>
      <w:r w:rsidR="009A1D0E" w:rsidRPr="00DF60EC">
        <w:rPr>
          <w:b/>
          <w:bCs/>
          <w:sz w:val="16"/>
          <w:szCs w:val="16"/>
          <w:lang w:val="en-US"/>
        </w:rPr>
        <w:t xml:space="preserve"> T.</w:t>
      </w:r>
      <w:r w:rsidRPr="00DF60EC">
        <w:rPr>
          <w:b/>
          <w:bCs/>
          <w:sz w:val="16"/>
          <w:szCs w:val="16"/>
          <w:lang w:val="en-US"/>
        </w:rPr>
        <w:t xml:space="preserve"> </w:t>
      </w:r>
      <w:proofErr w:type="spellStart"/>
      <w:r w:rsidRPr="00DF60EC">
        <w:rPr>
          <w:b/>
          <w:bCs/>
          <w:sz w:val="16"/>
          <w:szCs w:val="16"/>
          <w:lang w:val="en-US"/>
        </w:rPr>
        <w:t>Karasudani</w:t>
      </w:r>
      <w:proofErr w:type="spellEnd"/>
      <w:r w:rsidRPr="00DF60EC">
        <w:rPr>
          <w:b/>
          <w:bCs/>
          <w:sz w:val="16"/>
          <w:szCs w:val="16"/>
          <w:lang w:val="en-US"/>
        </w:rPr>
        <w:t>,</w:t>
      </w:r>
      <w:r w:rsidR="009A1D0E" w:rsidRPr="00DF60EC">
        <w:rPr>
          <w:b/>
          <w:bCs/>
          <w:sz w:val="16"/>
          <w:szCs w:val="16"/>
          <w:lang w:val="en-US"/>
        </w:rPr>
        <w:t xml:space="preserve"> and  Y.</w:t>
      </w:r>
      <w:r w:rsidRPr="00DF60EC">
        <w:rPr>
          <w:b/>
          <w:bCs/>
          <w:sz w:val="16"/>
          <w:szCs w:val="16"/>
          <w:lang w:val="en-US"/>
        </w:rPr>
        <w:t xml:space="preserve"> </w:t>
      </w:r>
      <w:proofErr w:type="spellStart"/>
      <w:r w:rsidRPr="00DF60EC">
        <w:rPr>
          <w:b/>
          <w:bCs/>
          <w:sz w:val="16"/>
          <w:szCs w:val="16"/>
          <w:lang w:val="en-US"/>
        </w:rPr>
        <w:t>Ohya</w:t>
      </w:r>
      <w:proofErr w:type="spellEnd"/>
      <w:r w:rsidR="009A1D0E" w:rsidRPr="00DF60EC">
        <w:rPr>
          <w:b/>
          <w:bCs/>
          <w:sz w:val="16"/>
          <w:szCs w:val="16"/>
          <w:lang w:val="en-US"/>
        </w:rPr>
        <w:t>,</w:t>
      </w:r>
      <w:r w:rsidRPr="00DF60EC">
        <w:rPr>
          <w:b/>
          <w:bCs/>
          <w:sz w:val="16"/>
          <w:szCs w:val="16"/>
          <w:lang w:val="en-US"/>
        </w:rPr>
        <w:t xml:space="preserve"> </w:t>
      </w:r>
      <w:r w:rsidRPr="00DF60EC">
        <w:rPr>
          <w:bCs/>
          <w:sz w:val="16"/>
          <w:szCs w:val="16"/>
          <w:lang w:val="en-US"/>
        </w:rPr>
        <w:t>Improvement in solar chimney power generation by using a diffuser tower, ASME J. Sol. Energy Eng</w:t>
      </w:r>
      <w:r w:rsidR="00AB33CE" w:rsidRPr="00DF60EC">
        <w:rPr>
          <w:bCs/>
          <w:sz w:val="16"/>
          <w:szCs w:val="16"/>
          <w:lang w:val="en-US"/>
        </w:rPr>
        <w:t>ng, 20</w:t>
      </w:r>
      <w:r w:rsidRPr="00DF60EC">
        <w:rPr>
          <w:bCs/>
          <w:sz w:val="16"/>
          <w:szCs w:val="16"/>
          <w:lang w:val="en-US"/>
        </w:rPr>
        <w:t>15</w:t>
      </w:r>
      <w:r w:rsidR="00AB33CE" w:rsidRPr="00DF60EC">
        <w:rPr>
          <w:bCs/>
          <w:sz w:val="16"/>
          <w:szCs w:val="16"/>
          <w:lang w:val="en-US"/>
        </w:rPr>
        <w:t>, Vol</w:t>
      </w:r>
      <w:r w:rsidRPr="00DF60EC">
        <w:rPr>
          <w:bCs/>
          <w:sz w:val="16"/>
          <w:szCs w:val="16"/>
          <w:lang w:val="en-US"/>
        </w:rPr>
        <w:t>. 137</w:t>
      </w:r>
      <w:r w:rsidR="00AB33CE" w:rsidRPr="00DF60EC">
        <w:rPr>
          <w:bCs/>
          <w:sz w:val="16"/>
          <w:szCs w:val="16"/>
          <w:lang w:val="en-US"/>
        </w:rPr>
        <w:t>, P.</w:t>
      </w:r>
      <w:r w:rsidRPr="00DF60EC">
        <w:rPr>
          <w:bCs/>
          <w:sz w:val="16"/>
          <w:szCs w:val="16"/>
          <w:lang w:val="en-US"/>
        </w:rPr>
        <w:t xml:space="preserve"> 1–8.</w:t>
      </w:r>
    </w:p>
    <w:p w:rsidR="00E81261" w:rsidRPr="00DF60EC" w:rsidRDefault="00E81261" w:rsidP="00E81261">
      <w:pPr>
        <w:spacing w:line="252" w:lineRule="auto"/>
        <w:ind w:left="255" w:hanging="255"/>
        <w:jc w:val="both"/>
        <w:rPr>
          <w:b/>
          <w:bCs/>
          <w:sz w:val="16"/>
          <w:szCs w:val="16"/>
          <w:lang w:val="en-US"/>
        </w:rPr>
      </w:pPr>
      <w:r w:rsidRPr="00DF60EC">
        <w:rPr>
          <w:b/>
          <w:sz w:val="16"/>
          <w:szCs w:val="16"/>
          <w:lang w:val="en-US"/>
        </w:rPr>
        <w:t>25.</w:t>
      </w:r>
      <w:r w:rsidR="00D83F09" w:rsidRPr="00DF60EC">
        <w:rPr>
          <w:b/>
          <w:sz w:val="16"/>
          <w:szCs w:val="16"/>
          <w:lang w:val="en-US"/>
        </w:rPr>
        <w:tab/>
      </w:r>
      <w:r w:rsidR="00027228" w:rsidRPr="00DF60EC">
        <w:rPr>
          <w:rFonts w:asciiTheme="majorBidi" w:hAnsiTheme="majorBidi" w:cstheme="majorBidi"/>
          <w:b/>
          <w:sz w:val="16"/>
          <w:szCs w:val="16"/>
        </w:rPr>
        <w:t xml:space="preserve">A.K. Shukla and A. Dewan, </w:t>
      </w:r>
      <w:r w:rsidR="00027228" w:rsidRPr="00DF60EC">
        <w:rPr>
          <w:rFonts w:asciiTheme="majorBidi" w:hAnsiTheme="majorBidi" w:cstheme="majorBidi"/>
          <w:sz w:val="16"/>
          <w:szCs w:val="16"/>
        </w:rPr>
        <w:t>Heat transfer and flow characteristics of turbulent slot jet impingement on plane and ribbed surfaces. Thermophysics and Aeromechanics, 2018, Vol. 25, No. 5.</w:t>
      </w:r>
      <w:r w:rsidRPr="00DF60EC">
        <w:rPr>
          <w:sz w:val="16"/>
          <w:szCs w:val="16"/>
        </w:rPr>
        <w:t xml:space="preserve"> </w:t>
      </w:r>
      <w:r w:rsidR="00DA0DAD" w:rsidRPr="00DF60EC">
        <w:rPr>
          <w:sz w:val="16"/>
          <w:szCs w:val="16"/>
          <w:lang w:val="en-US"/>
        </w:rPr>
        <w:t xml:space="preserve">P. 717–734. </w:t>
      </w:r>
    </w:p>
    <w:p w:rsidR="00E81261" w:rsidRPr="00DF60EC" w:rsidRDefault="00E81261" w:rsidP="00E81261">
      <w:pPr>
        <w:spacing w:line="252" w:lineRule="auto"/>
        <w:ind w:left="255" w:hanging="255"/>
        <w:jc w:val="both"/>
        <w:rPr>
          <w:b/>
          <w:bCs/>
          <w:sz w:val="16"/>
          <w:szCs w:val="16"/>
        </w:rPr>
      </w:pPr>
      <w:proofErr w:type="gramStart"/>
      <w:r w:rsidRPr="00DF60EC">
        <w:rPr>
          <w:b/>
          <w:sz w:val="16"/>
          <w:szCs w:val="16"/>
          <w:lang w:val="en-US"/>
        </w:rPr>
        <w:t>26.</w:t>
      </w:r>
      <w:r w:rsidR="00D83F09" w:rsidRPr="00DF60EC">
        <w:rPr>
          <w:b/>
          <w:sz w:val="16"/>
          <w:szCs w:val="16"/>
        </w:rPr>
        <w:tab/>
      </w:r>
      <w:r w:rsidR="009A1D0E" w:rsidRPr="00DF60EC">
        <w:rPr>
          <w:b/>
          <w:sz w:val="16"/>
          <w:szCs w:val="16"/>
        </w:rPr>
        <w:t>M.</w:t>
      </w:r>
      <w:r w:rsidRPr="00DF60EC">
        <w:rPr>
          <w:b/>
          <w:sz w:val="16"/>
          <w:szCs w:val="16"/>
          <w:lang w:val="en-US"/>
        </w:rPr>
        <w:t xml:space="preserve"> </w:t>
      </w:r>
      <w:r w:rsidRPr="00DF60EC">
        <w:rPr>
          <w:b/>
          <w:sz w:val="16"/>
          <w:szCs w:val="16"/>
        </w:rPr>
        <w:t>Capderou</w:t>
      </w:r>
      <w:r w:rsidR="009A1D0E" w:rsidRPr="00DF60EC">
        <w:rPr>
          <w:b/>
          <w:sz w:val="16"/>
          <w:szCs w:val="16"/>
        </w:rPr>
        <w:t>,</w:t>
      </w:r>
      <w:r w:rsidRPr="00DF60EC">
        <w:rPr>
          <w:b/>
          <w:sz w:val="16"/>
          <w:szCs w:val="16"/>
        </w:rPr>
        <w:t xml:space="preserve"> </w:t>
      </w:r>
      <w:r w:rsidRPr="00DF60EC">
        <w:rPr>
          <w:sz w:val="16"/>
          <w:szCs w:val="16"/>
        </w:rPr>
        <w:t>Atlas solaire de l’Algérie.</w:t>
      </w:r>
      <w:proofErr w:type="gramEnd"/>
      <w:r w:rsidRPr="00DF60EC">
        <w:rPr>
          <w:sz w:val="16"/>
          <w:szCs w:val="16"/>
        </w:rPr>
        <w:t xml:space="preserve"> Algiers : University Publications Office, 1988</w:t>
      </w:r>
      <w:r w:rsidR="00AB33CE" w:rsidRPr="00DF60EC">
        <w:rPr>
          <w:sz w:val="16"/>
          <w:szCs w:val="16"/>
        </w:rPr>
        <w:t>, Vol</w:t>
      </w:r>
      <w:r w:rsidRPr="00DF60EC">
        <w:rPr>
          <w:sz w:val="16"/>
          <w:szCs w:val="16"/>
        </w:rPr>
        <w:t>. 1–3.</w:t>
      </w:r>
    </w:p>
    <w:p w:rsidR="00556464" w:rsidRPr="009A5E90" w:rsidRDefault="00E81261" w:rsidP="00495EAF">
      <w:pPr>
        <w:spacing w:after="240" w:line="252" w:lineRule="auto"/>
        <w:ind w:left="255" w:hanging="255"/>
        <w:jc w:val="both"/>
        <w:rPr>
          <w:sz w:val="16"/>
          <w:szCs w:val="16"/>
        </w:rPr>
      </w:pPr>
      <w:r w:rsidRPr="00DF60EC">
        <w:rPr>
          <w:b/>
          <w:bCs/>
          <w:sz w:val="16"/>
          <w:szCs w:val="16"/>
          <w:lang w:val="en-US"/>
        </w:rPr>
        <w:t>27.</w:t>
      </w:r>
      <w:r w:rsidR="00D83F09" w:rsidRPr="00DF60EC">
        <w:rPr>
          <w:b/>
          <w:bCs/>
          <w:sz w:val="16"/>
          <w:szCs w:val="16"/>
          <w:lang w:val="en-US"/>
        </w:rPr>
        <w:tab/>
      </w:r>
      <w:r w:rsidR="009A1D0E" w:rsidRPr="00DF60EC">
        <w:rPr>
          <w:b/>
          <w:bCs/>
          <w:sz w:val="16"/>
          <w:szCs w:val="16"/>
          <w:lang w:val="en-US"/>
        </w:rPr>
        <w:t>C.</w:t>
      </w:r>
      <w:r w:rsidRPr="00DF60EC">
        <w:rPr>
          <w:b/>
          <w:bCs/>
          <w:sz w:val="16"/>
          <w:szCs w:val="16"/>
          <w:lang w:val="en-US"/>
        </w:rPr>
        <w:t xml:space="preserve"> </w:t>
      </w:r>
      <w:proofErr w:type="spellStart"/>
      <w:r w:rsidRPr="00DF60EC">
        <w:rPr>
          <w:b/>
          <w:bCs/>
          <w:sz w:val="16"/>
          <w:szCs w:val="16"/>
          <w:lang w:val="en-US"/>
        </w:rPr>
        <w:t>Fei</w:t>
      </w:r>
      <w:proofErr w:type="spellEnd"/>
      <w:r w:rsidRPr="00DF60EC">
        <w:rPr>
          <w:b/>
          <w:bCs/>
          <w:sz w:val="16"/>
          <w:szCs w:val="16"/>
          <w:lang w:val="en-US"/>
        </w:rPr>
        <w:t>,</w:t>
      </w:r>
      <w:r w:rsidR="009A1D0E" w:rsidRPr="00DF60EC">
        <w:rPr>
          <w:b/>
          <w:bCs/>
          <w:sz w:val="16"/>
          <w:szCs w:val="16"/>
          <w:lang w:val="en-US"/>
        </w:rPr>
        <w:t xml:space="preserve"> L.</w:t>
      </w:r>
      <w:r w:rsidRPr="00DF60EC">
        <w:rPr>
          <w:b/>
          <w:bCs/>
          <w:sz w:val="16"/>
          <w:szCs w:val="16"/>
          <w:lang w:val="en-US"/>
        </w:rPr>
        <w:t xml:space="preserve"> Zhao,</w:t>
      </w:r>
      <w:r w:rsidR="009A1D0E" w:rsidRPr="00DF60EC">
        <w:rPr>
          <w:b/>
          <w:bCs/>
          <w:sz w:val="16"/>
          <w:szCs w:val="16"/>
          <w:lang w:val="en-US"/>
        </w:rPr>
        <w:t xml:space="preserve"> </w:t>
      </w:r>
      <w:proofErr w:type="gramStart"/>
      <w:r w:rsidR="009A1D0E" w:rsidRPr="00DF60EC">
        <w:rPr>
          <w:b/>
          <w:bCs/>
          <w:sz w:val="16"/>
          <w:szCs w:val="16"/>
          <w:lang w:val="en-US"/>
        </w:rPr>
        <w:t>and  L</w:t>
      </w:r>
      <w:proofErr w:type="gramEnd"/>
      <w:r w:rsidR="009A1D0E" w:rsidRPr="00DF60EC">
        <w:rPr>
          <w:b/>
          <w:bCs/>
          <w:sz w:val="16"/>
          <w:szCs w:val="16"/>
          <w:lang w:val="en-US"/>
        </w:rPr>
        <w:t>.</w:t>
      </w:r>
      <w:r w:rsidRPr="00DF60EC">
        <w:rPr>
          <w:b/>
          <w:bCs/>
          <w:sz w:val="16"/>
          <w:szCs w:val="16"/>
          <w:lang w:val="en-US"/>
        </w:rPr>
        <w:t xml:space="preserve"> </w:t>
      </w:r>
      <w:proofErr w:type="spellStart"/>
      <w:r w:rsidRPr="00DF60EC">
        <w:rPr>
          <w:b/>
          <w:bCs/>
          <w:sz w:val="16"/>
          <w:szCs w:val="16"/>
          <w:lang w:val="en-US"/>
        </w:rPr>
        <w:t>Guo</w:t>
      </w:r>
      <w:proofErr w:type="spellEnd"/>
      <w:r w:rsidR="009A1D0E" w:rsidRPr="00DF60EC">
        <w:rPr>
          <w:b/>
          <w:bCs/>
          <w:sz w:val="16"/>
          <w:szCs w:val="16"/>
          <w:lang w:val="en-US"/>
        </w:rPr>
        <w:t>,</w:t>
      </w:r>
      <w:r w:rsidRPr="00DF60EC">
        <w:rPr>
          <w:b/>
          <w:bCs/>
          <w:sz w:val="16"/>
          <w:szCs w:val="16"/>
          <w:lang w:val="en-US"/>
        </w:rPr>
        <w:t xml:space="preserve"> </w:t>
      </w:r>
      <w:r w:rsidRPr="00DF60EC">
        <w:rPr>
          <w:bCs/>
          <w:sz w:val="16"/>
          <w:szCs w:val="16"/>
          <w:lang w:val="en-US"/>
        </w:rPr>
        <w:t xml:space="preserve">Simulation of a sloped solar chimney power plant in Lanzhou, Energy </w:t>
      </w:r>
      <w:proofErr w:type="spellStart"/>
      <w:r w:rsidR="004677E4" w:rsidRPr="00DF60EC">
        <w:rPr>
          <w:bCs/>
          <w:spacing w:val="-2"/>
          <w:sz w:val="16"/>
          <w:szCs w:val="16"/>
          <w:lang w:val="en-US"/>
        </w:rPr>
        <w:t>Convers</w:t>
      </w:r>
      <w:proofErr w:type="spellEnd"/>
      <w:r w:rsidR="004677E4" w:rsidRPr="00DF60EC">
        <w:rPr>
          <w:bCs/>
          <w:spacing w:val="-2"/>
          <w:sz w:val="16"/>
          <w:szCs w:val="16"/>
          <w:lang w:val="en-US"/>
        </w:rPr>
        <w:t>.</w:t>
      </w:r>
      <w:r w:rsidRPr="00DF60EC">
        <w:rPr>
          <w:bCs/>
          <w:sz w:val="16"/>
          <w:szCs w:val="16"/>
          <w:lang w:val="en-US"/>
        </w:rPr>
        <w:t xml:space="preserve"> and Management</w:t>
      </w:r>
      <w:r w:rsidR="00AB33CE" w:rsidRPr="00DF60EC">
        <w:rPr>
          <w:bCs/>
          <w:sz w:val="16"/>
          <w:szCs w:val="16"/>
          <w:lang w:val="en-US"/>
        </w:rPr>
        <w:t>, 20</w:t>
      </w:r>
      <w:r w:rsidRPr="00DF60EC">
        <w:rPr>
          <w:bCs/>
          <w:sz w:val="16"/>
          <w:szCs w:val="16"/>
          <w:lang w:val="en-US"/>
        </w:rPr>
        <w:t>11</w:t>
      </w:r>
      <w:r w:rsidR="00AB33CE" w:rsidRPr="00DF60EC">
        <w:rPr>
          <w:bCs/>
          <w:sz w:val="16"/>
          <w:szCs w:val="16"/>
          <w:lang w:val="en-US"/>
        </w:rPr>
        <w:t>, Vol</w:t>
      </w:r>
      <w:r w:rsidRPr="00DF60EC">
        <w:rPr>
          <w:bCs/>
          <w:sz w:val="16"/>
          <w:szCs w:val="16"/>
          <w:lang w:val="en-US"/>
        </w:rPr>
        <w:t>. 52, Iss. 6</w:t>
      </w:r>
      <w:r w:rsidR="00AB33CE" w:rsidRPr="00DF60EC">
        <w:rPr>
          <w:bCs/>
          <w:sz w:val="16"/>
          <w:szCs w:val="16"/>
          <w:lang w:val="en-US"/>
        </w:rPr>
        <w:t>, P.</w:t>
      </w:r>
      <w:r w:rsidRPr="00DF60EC">
        <w:rPr>
          <w:bCs/>
          <w:sz w:val="16"/>
          <w:szCs w:val="16"/>
          <w:lang w:val="en-US"/>
        </w:rPr>
        <w:t xml:space="preserve"> 2360–66.</w:t>
      </w:r>
    </w:p>
    <w:sectPr w:rsidR="00556464" w:rsidRPr="009A5E90" w:rsidSect="0099397E">
      <w:headerReference w:type="even" r:id="rId65"/>
      <w:headerReference w:type="default" r:id="rId66"/>
      <w:footerReference w:type="even" r:id="rId67"/>
      <w:footerReference w:type="default" r:id="rId68"/>
      <w:footerReference w:type="first" r:id="rId69"/>
      <w:pgSz w:w="11906" w:h="16838" w:code="9"/>
      <w:pgMar w:top="1814" w:right="2155" w:bottom="2495" w:left="2098" w:header="1418" w:footer="1985" w:gutter="0"/>
      <w:pgNumType w:start="29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6BF" w:rsidRDefault="004956BF" w:rsidP="000C2002">
      <w:r>
        <w:separator/>
      </w:r>
    </w:p>
  </w:endnote>
  <w:endnote w:type="continuationSeparator" w:id="0">
    <w:p w:rsidR="004956BF" w:rsidRDefault="004956BF" w:rsidP="000C2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F">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650423"/>
      <w:docPartObj>
        <w:docPartGallery w:val="Page Numbers (Bottom of Page)"/>
        <w:docPartUnique/>
      </w:docPartObj>
    </w:sdtPr>
    <w:sdtEndPr>
      <w:rPr>
        <w:sz w:val="18"/>
        <w:szCs w:val="18"/>
      </w:rPr>
    </w:sdtEndPr>
    <w:sdtContent>
      <w:p w:rsidR="00C96F80" w:rsidRPr="00B21620" w:rsidRDefault="00D31A2A">
        <w:pPr>
          <w:pStyle w:val="ac"/>
          <w:rPr>
            <w:sz w:val="18"/>
            <w:szCs w:val="18"/>
          </w:rPr>
        </w:pPr>
        <w:r w:rsidRPr="00B21620">
          <w:rPr>
            <w:sz w:val="18"/>
            <w:szCs w:val="18"/>
          </w:rPr>
          <w:fldChar w:fldCharType="begin"/>
        </w:r>
        <w:r w:rsidR="00C96F80" w:rsidRPr="00B21620">
          <w:rPr>
            <w:sz w:val="18"/>
            <w:szCs w:val="18"/>
          </w:rPr>
          <w:instrText>PAGE   \* MERGEFORMAT</w:instrText>
        </w:r>
        <w:r w:rsidRPr="00B21620">
          <w:rPr>
            <w:sz w:val="18"/>
            <w:szCs w:val="18"/>
          </w:rPr>
          <w:fldChar w:fldCharType="separate"/>
        </w:r>
        <w:r w:rsidR="00DF60EC" w:rsidRPr="00DF60EC">
          <w:rPr>
            <w:noProof/>
            <w:sz w:val="18"/>
            <w:szCs w:val="18"/>
            <w:lang w:val="ru-RU"/>
          </w:rPr>
          <w:t>302</w:t>
        </w:r>
        <w:r w:rsidRPr="00B21620">
          <w:rPr>
            <w:sz w:val="18"/>
            <w:szCs w:val="1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00950"/>
      <w:docPartObj>
        <w:docPartGallery w:val="Page Numbers (Bottom of Page)"/>
        <w:docPartUnique/>
      </w:docPartObj>
    </w:sdtPr>
    <w:sdtEndPr>
      <w:rPr>
        <w:sz w:val="18"/>
        <w:szCs w:val="18"/>
      </w:rPr>
    </w:sdtEndPr>
    <w:sdtContent>
      <w:p w:rsidR="00C96F80" w:rsidRPr="00E31CF1" w:rsidRDefault="00D31A2A" w:rsidP="00E31CF1">
        <w:pPr>
          <w:pStyle w:val="ac"/>
          <w:jc w:val="right"/>
          <w:rPr>
            <w:sz w:val="18"/>
            <w:szCs w:val="18"/>
          </w:rPr>
        </w:pPr>
        <w:r w:rsidRPr="00E31CF1">
          <w:rPr>
            <w:sz w:val="18"/>
            <w:szCs w:val="18"/>
          </w:rPr>
          <w:fldChar w:fldCharType="begin"/>
        </w:r>
        <w:r w:rsidR="00C96F80" w:rsidRPr="00E31CF1">
          <w:rPr>
            <w:sz w:val="18"/>
            <w:szCs w:val="18"/>
          </w:rPr>
          <w:instrText>PAGE   \* MERGEFORMAT</w:instrText>
        </w:r>
        <w:r w:rsidRPr="00E31CF1">
          <w:rPr>
            <w:sz w:val="18"/>
            <w:szCs w:val="18"/>
          </w:rPr>
          <w:fldChar w:fldCharType="separate"/>
        </w:r>
        <w:r w:rsidR="00DF60EC">
          <w:rPr>
            <w:noProof/>
            <w:sz w:val="18"/>
            <w:szCs w:val="18"/>
          </w:rPr>
          <w:t>303</w:t>
        </w:r>
        <w:r w:rsidRPr="00E31CF1">
          <w:rPr>
            <w:sz w:val="18"/>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935433"/>
      <w:docPartObj>
        <w:docPartGallery w:val="Page Numbers (Bottom of Page)"/>
        <w:docPartUnique/>
      </w:docPartObj>
    </w:sdtPr>
    <w:sdtEndPr>
      <w:rPr>
        <w:sz w:val="18"/>
        <w:szCs w:val="18"/>
      </w:rPr>
    </w:sdtEndPr>
    <w:sdtContent>
      <w:p w:rsidR="00C96F80" w:rsidRPr="00B21620" w:rsidRDefault="00D31A2A">
        <w:pPr>
          <w:pStyle w:val="ac"/>
          <w:jc w:val="right"/>
          <w:rPr>
            <w:sz w:val="18"/>
            <w:szCs w:val="18"/>
          </w:rPr>
        </w:pPr>
        <w:r w:rsidRPr="00B21620">
          <w:rPr>
            <w:sz w:val="18"/>
            <w:szCs w:val="18"/>
          </w:rPr>
          <w:fldChar w:fldCharType="begin"/>
        </w:r>
        <w:r w:rsidR="00C96F80" w:rsidRPr="00B21620">
          <w:rPr>
            <w:sz w:val="18"/>
            <w:szCs w:val="18"/>
          </w:rPr>
          <w:instrText>PAGE   \* MERGEFORMAT</w:instrText>
        </w:r>
        <w:r w:rsidRPr="00B21620">
          <w:rPr>
            <w:sz w:val="18"/>
            <w:szCs w:val="18"/>
          </w:rPr>
          <w:fldChar w:fldCharType="separate"/>
        </w:r>
        <w:r w:rsidR="00DF60EC" w:rsidRPr="00DF60EC">
          <w:rPr>
            <w:noProof/>
            <w:sz w:val="18"/>
            <w:szCs w:val="18"/>
            <w:lang w:val="ru-RU"/>
          </w:rPr>
          <w:t>291</w:t>
        </w:r>
        <w:r w:rsidRPr="00B21620">
          <w:rPr>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6BF" w:rsidRDefault="004956BF" w:rsidP="000C2002">
      <w:r>
        <w:separator/>
      </w:r>
    </w:p>
  </w:footnote>
  <w:footnote w:type="continuationSeparator" w:id="0">
    <w:p w:rsidR="004956BF" w:rsidRDefault="004956BF" w:rsidP="000C2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F80" w:rsidRPr="00E31CF1" w:rsidRDefault="00C96F80" w:rsidP="00E31CF1">
    <w:pPr>
      <w:pStyle w:val="aa"/>
      <w:pBdr>
        <w:bottom w:val="single" w:sz="4" w:space="1" w:color="auto"/>
      </w:pBdr>
      <w:rPr>
        <w:i/>
        <w:sz w:val="18"/>
        <w:szCs w:val="18"/>
      </w:rPr>
    </w:pPr>
    <w:r w:rsidRPr="00E31CF1">
      <w:rPr>
        <w:i/>
        <w:sz w:val="18"/>
        <w:szCs w:val="18"/>
      </w:rPr>
      <w:t>H. Sema</w:t>
    </w:r>
    <w:r w:rsidRPr="00C96F80">
      <w:rPr>
        <w:i/>
        <w:sz w:val="18"/>
        <w:szCs w:val="18"/>
        <w:highlight w:val="yellow"/>
      </w:rPr>
      <w:t xml:space="preserve">i </w:t>
    </w:r>
    <w:r w:rsidRPr="00C96F80">
      <w:rPr>
        <w:i/>
        <w:sz w:val="18"/>
        <w:szCs w:val="18"/>
        <w:highlight w:val="yellow"/>
        <w:lang w:val="ru-RU"/>
      </w:rPr>
      <w:t xml:space="preserve"> </w:t>
    </w:r>
    <w:r w:rsidRPr="00C96F80">
      <w:rPr>
        <w:i/>
        <w:sz w:val="18"/>
        <w:szCs w:val="18"/>
        <w:highlight w:val="yellow"/>
      </w:rPr>
      <w:t>a</w:t>
    </w:r>
    <w:r w:rsidRPr="00E31CF1">
      <w:rPr>
        <w:i/>
        <w:sz w:val="18"/>
        <w:szCs w:val="18"/>
      </w:rPr>
      <w:t>n</w:t>
    </w:r>
    <w:r w:rsidRPr="00C96F80">
      <w:rPr>
        <w:i/>
        <w:sz w:val="18"/>
        <w:szCs w:val="18"/>
        <w:highlight w:val="yellow"/>
      </w:rPr>
      <w:t xml:space="preserve">d </w:t>
    </w:r>
    <w:r w:rsidRPr="00C96F80">
      <w:rPr>
        <w:i/>
        <w:sz w:val="18"/>
        <w:szCs w:val="18"/>
        <w:highlight w:val="yellow"/>
        <w:vertAlign w:val="subscript"/>
        <w:lang w:val="ru-RU"/>
      </w:rPr>
      <w:t xml:space="preserve"> </w:t>
    </w:r>
    <w:r w:rsidRPr="00C96F80">
      <w:rPr>
        <w:i/>
        <w:sz w:val="18"/>
        <w:szCs w:val="18"/>
        <w:highlight w:val="yellow"/>
      </w:rPr>
      <w:t>A</w:t>
    </w:r>
    <w:r w:rsidRPr="00E31CF1">
      <w:rPr>
        <w:i/>
        <w:sz w:val="18"/>
        <w:szCs w:val="18"/>
      </w:rPr>
      <w:t xml:space="preserve">. Bouhdjar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F80" w:rsidRPr="00C96F80" w:rsidRDefault="00C96F80" w:rsidP="00E31CF1">
    <w:pPr>
      <w:pStyle w:val="aa"/>
      <w:pBdr>
        <w:bottom w:val="single" w:sz="4" w:space="1" w:color="auto"/>
      </w:pBdr>
      <w:jc w:val="right"/>
      <w:rPr>
        <w:sz w:val="18"/>
        <w:szCs w:val="18"/>
        <w:lang w:val="en-US"/>
      </w:rPr>
    </w:pPr>
    <w:r w:rsidRPr="00E31CF1">
      <w:rPr>
        <w:i/>
        <w:sz w:val="18"/>
        <w:szCs w:val="18"/>
      </w:rPr>
      <w:t>Thermophysics and Aeromechanics</w:t>
    </w:r>
    <w:r w:rsidRPr="00E31CF1">
      <w:rPr>
        <w:sz w:val="18"/>
        <w:szCs w:val="18"/>
      </w:rPr>
      <w:t xml:space="preserve">, </w:t>
    </w:r>
    <w:r w:rsidRPr="00E31CF1">
      <w:rPr>
        <w:i/>
        <w:sz w:val="18"/>
        <w:szCs w:val="18"/>
      </w:rPr>
      <w:t>2021</w:t>
    </w:r>
    <w:r w:rsidRPr="00E31CF1">
      <w:rPr>
        <w:sz w:val="18"/>
        <w:szCs w:val="18"/>
      </w:rPr>
      <w:t xml:space="preserve">, </w:t>
    </w:r>
    <w:r w:rsidRPr="00E31CF1">
      <w:rPr>
        <w:i/>
        <w:sz w:val="18"/>
        <w:szCs w:val="18"/>
      </w:rPr>
      <w:t>Vol. 28</w:t>
    </w:r>
    <w:r w:rsidRPr="00E31CF1">
      <w:rPr>
        <w:sz w:val="18"/>
        <w:szCs w:val="18"/>
      </w:rPr>
      <w:t xml:space="preserve">, </w:t>
    </w:r>
    <w:r w:rsidRPr="00E31CF1">
      <w:rPr>
        <w:i/>
        <w:sz w:val="18"/>
        <w:szCs w:val="18"/>
      </w:rPr>
      <w:t>No. 2</w:t>
    </w:r>
    <w:r w:rsidRPr="00C96F80">
      <w:rPr>
        <w:i/>
        <w:sz w:val="18"/>
        <w:szCs w:val="18"/>
        <w:lang w:val="en-U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6F86"/>
    <w:multiLevelType w:val="hybridMultilevel"/>
    <w:tmpl w:val="F5A0B200"/>
    <w:lvl w:ilvl="0" w:tplc="5BA2DFCC">
      <w:start w:val="1"/>
      <w:numFmt w:val="decimal"/>
      <w:lvlText w:val="3.3.%1"/>
      <w:lvlJc w:val="left"/>
      <w:pPr>
        <w:ind w:left="1440"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8A01FF1"/>
    <w:multiLevelType w:val="hybridMultilevel"/>
    <w:tmpl w:val="681A3456"/>
    <w:lvl w:ilvl="0" w:tplc="42507A8A">
      <w:start w:val="1"/>
      <w:numFmt w:val="decimal"/>
      <w:pStyle w:val="a"/>
      <w:lvlText w:val="3.%1"/>
      <w:lvlJc w:val="left"/>
      <w:pPr>
        <w:ind w:left="1080" w:hanging="360"/>
      </w:pPr>
      <w:rPr>
        <w:rFonts w:hint="default"/>
        <w:spacing w:val="2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38638D4"/>
    <w:multiLevelType w:val="multilevel"/>
    <w:tmpl w:val="A9DE2A9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5D37E2F"/>
    <w:multiLevelType w:val="hybridMultilevel"/>
    <w:tmpl w:val="2EDCF654"/>
    <w:lvl w:ilvl="0" w:tplc="824E6DC8">
      <w:start w:val="1"/>
      <w:numFmt w:val="decimal"/>
      <w:lvlText w:val="%1."/>
      <w:lvlJc w:val="left"/>
      <w:pPr>
        <w:ind w:left="720" w:hanging="360"/>
      </w:pPr>
      <w:rPr>
        <w:rFonts w:hint="default"/>
        <w:b w:val="0"/>
        <w:bCs w:val="0"/>
        <w:lang w:val="en-U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0E4EC6"/>
    <w:multiLevelType w:val="hybridMultilevel"/>
    <w:tmpl w:val="0BD2CFE6"/>
    <w:lvl w:ilvl="0" w:tplc="6FA230B6">
      <w:start w:val="1"/>
      <w:numFmt w:val="decimal"/>
      <w:pStyle w:val="1"/>
      <w:lvlText w:val="6.4.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9423BA"/>
    <w:multiLevelType w:val="hybridMultilevel"/>
    <w:tmpl w:val="635AE416"/>
    <w:lvl w:ilvl="0" w:tplc="433EF08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72F6077"/>
    <w:multiLevelType w:val="hybridMultilevel"/>
    <w:tmpl w:val="85A2281C"/>
    <w:lvl w:ilvl="0" w:tplc="4126CC70">
      <w:start w:val="1"/>
      <w:numFmt w:val="decimal"/>
      <w:pStyle w:val="2"/>
      <w:lvlText w:val="6.4.5.%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E544EE"/>
    <w:multiLevelType w:val="hybridMultilevel"/>
    <w:tmpl w:val="635AE416"/>
    <w:lvl w:ilvl="0" w:tplc="433EF08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96D184E"/>
    <w:multiLevelType w:val="hybridMultilevel"/>
    <w:tmpl w:val="635AE416"/>
    <w:lvl w:ilvl="0" w:tplc="433EF08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9A75445"/>
    <w:multiLevelType w:val="hybridMultilevel"/>
    <w:tmpl w:val="2D102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ADA5216"/>
    <w:multiLevelType w:val="hybridMultilevel"/>
    <w:tmpl w:val="635AE416"/>
    <w:lvl w:ilvl="0" w:tplc="433EF08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2785A1C"/>
    <w:multiLevelType w:val="hybridMultilevel"/>
    <w:tmpl w:val="EB1ACF00"/>
    <w:lvl w:ilvl="0" w:tplc="129091B2">
      <w:start w:val="1"/>
      <w:numFmt w:val="decimal"/>
      <w:lvlText w:val="[%1]"/>
      <w:lvlJc w:val="left"/>
      <w:pPr>
        <w:tabs>
          <w:tab w:val="num" w:pos="851"/>
        </w:tabs>
        <w:ind w:left="851" w:hanging="491"/>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FAD7D82"/>
    <w:multiLevelType w:val="hybridMultilevel"/>
    <w:tmpl w:val="CF9A079C"/>
    <w:lvl w:ilvl="0" w:tplc="DEB2D8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38636E8"/>
    <w:multiLevelType w:val="hybridMultilevel"/>
    <w:tmpl w:val="635AE416"/>
    <w:lvl w:ilvl="0" w:tplc="433EF08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8"/>
  </w:num>
  <w:num w:numId="3">
    <w:abstractNumId w:val="13"/>
  </w:num>
  <w:num w:numId="4">
    <w:abstractNumId w:val="4"/>
  </w:num>
  <w:num w:numId="5">
    <w:abstractNumId w:val="1"/>
  </w:num>
  <w:num w:numId="6">
    <w:abstractNumId w:val="1"/>
    <w:lvlOverride w:ilvl="0">
      <w:startOverride w:val="1"/>
    </w:lvlOverride>
  </w:num>
  <w:num w:numId="7">
    <w:abstractNumId w:val="1"/>
  </w:num>
  <w:num w:numId="8">
    <w:abstractNumId w:val="1"/>
    <w:lvlOverride w:ilvl="0">
      <w:startOverride w:val="1"/>
    </w:lvlOverride>
  </w:num>
  <w:num w:numId="9">
    <w:abstractNumId w:val="1"/>
  </w:num>
  <w:num w:numId="10">
    <w:abstractNumId w:val="5"/>
  </w:num>
  <w:num w:numId="11">
    <w:abstractNumId w:val="4"/>
  </w:num>
  <w:num w:numId="12">
    <w:abstractNumId w:val="10"/>
  </w:num>
  <w:num w:numId="13">
    <w:abstractNumId w:val="4"/>
  </w:num>
  <w:num w:numId="14">
    <w:abstractNumId w:val="6"/>
  </w:num>
  <w:num w:numId="15">
    <w:abstractNumId w:val="7"/>
  </w:num>
  <w:num w:numId="16">
    <w:abstractNumId w:val="4"/>
  </w:num>
  <w:num w:numId="17">
    <w:abstractNumId w:val="12"/>
  </w:num>
  <w:num w:numId="18">
    <w:abstractNumId w:val="9"/>
  </w:num>
  <w:num w:numId="19">
    <w:abstractNumId w:val="3"/>
  </w:num>
  <w:num w:numId="20">
    <w:abstractNumId w:val="0"/>
  </w:num>
  <w:num w:numId="21">
    <w:abstractNumId w:val="11"/>
  </w:num>
  <w:num w:numId="22">
    <w:abstractNumId w:val="1"/>
    <w:lvlOverride w:ilvl="0">
      <w:startOverride w:val="1"/>
    </w:lvlOverride>
  </w:num>
  <w:num w:numId="23">
    <w:abstractNumId w:val="1"/>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autoHyphenation/>
  <w:hyphenationZone w:val="425"/>
  <w:evenAndOddHeaders/>
  <w:characterSpacingControl w:val="doNotCompress"/>
  <w:hdrShapeDefaults>
    <o:shapedefaults v:ext="edit" spidmax="8194"/>
  </w:hdrShapeDefaults>
  <w:footnotePr>
    <w:footnote w:id="-1"/>
    <w:footnote w:id="0"/>
  </w:footnotePr>
  <w:endnotePr>
    <w:endnote w:id="-1"/>
    <w:endnote w:id="0"/>
  </w:endnotePr>
  <w:compat>
    <w:spaceForUL/>
    <w:suppressBottomSpacing/>
    <w:suppressTopSpacing/>
  </w:compat>
  <w:rsids>
    <w:rsidRoot w:val="00DE136B"/>
    <w:rsid w:val="00003260"/>
    <w:rsid w:val="000032CE"/>
    <w:rsid w:val="0000359B"/>
    <w:rsid w:val="0000477F"/>
    <w:rsid w:val="00004D9E"/>
    <w:rsid w:val="000060C5"/>
    <w:rsid w:val="000068FF"/>
    <w:rsid w:val="000155AF"/>
    <w:rsid w:val="000211AF"/>
    <w:rsid w:val="000254C4"/>
    <w:rsid w:val="00027228"/>
    <w:rsid w:val="00032094"/>
    <w:rsid w:val="0003352C"/>
    <w:rsid w:val="000343A8"/>
    <w:rsid w:val="00034B95"/>
    <w:rsid w:val="00037BD8"/>
    <w:rsid w:val="00047622"/>
    <w:rsid w:val="0005027C"/>
    <w:rsid w:val="0006032D"/>
    <w:rsid w:val="000636E6"/>
    <w:rsid w:val="00065A73"/>
    <w:rsid w:val="000717AE"/>
    <w:rsid w:val="0007182F"/>
    <w:rsid w:val="00072469"/>
    <w:rsid w:val="00091B37"/>
    <w:rsid w:val="000A6FFC"/>
    <w:rsid w:val="000A7F93"/>
    <w:rsid w:val="000B0886"/>
    <w:rsid w:val="000B6033"/>
    <w:rsid w:val="000B7442"/>
    <w:rsid w:val="000B7D88"/>
    <w:rsid w:val="000C19C2"/>
    <w:rsid w:val="000C2002"/>
    <w:rsid w:val="000C4A32"/>
    <w:rsid w:val="000C6C2F"/>
    <w:rsid w:val="000E2C8D"/>
    <w:rsid w:val="000E4626"/>
    <w:rsid w:val="000E61C7"/>
    <w:rsid w:val="000F4C9B"/>
    <w:rsid w:val="001077B5"/>
    <w:rsid w:val="0011503A"/>
    <w:rsid w:val="00115FF5"/>
    <w:rsid w:val="001176C8"/>
    <w:rsid w:val="00120A0A"/>
    <w:rsid w:val="00123C8A"/>
    <w:rsid w:val="00131DEF"/>
    <w:rsid w:val="00133A49"/>
    <w:rsid w:val="00142CD8"/>
    <w:rsid w:val="001466E2"/>
    <w:rsid w:val="001528FF"/>
    <w:rsid w:val="00155EE0"/>
    <w:rsid w:val="00183437"/>
    <w:rsid w:val="00185DAF"/>
    <w:rsid w:val="00192C29"/>
    <w:rsid w:val="001955E6"/>
    <w:rsid w:val="001A2606"/>
    <w:rsid w:val="001A3E3D"/>
    <w:rsid w:val="001A5DE7"/>
    <w:rsid w:val="001B416E"/>
    <w:rsid w:val="001C0165"/>
    <w:rsid w:val="001C7ADE"/>
    <w:rsid w:val="001D440A"/>
    <w:rsid w:val="001E254A"/>
    <w:rsid w:val="001E70D2"/>
    <w:rsid w:val="001F550B"/>
    <w:rsid w:val="00201BBC"/>
    <w:rsid w:val="0020691B"/>
    <w:rsid w:val="00214540"/>
    <w:rsid w:val="002150B8"/>
    <w:rsid w:val="00215604"/>
    <w:rsid w:val="0022046C"/>
    <w:rsid w:val="00221720"/>
    <w:rsid w:val="00221CCC"/>
    <w:rsid w:val="00230621"/>
    <w:rsid w:val="002400F6"/>
    <w:rsid w:val="00242126"/>
    <w:rsid w:val="00254618"/>
    <w:rsid w:val="0025661E"/>
    <w:rsid w:val="002604D1"/>
    <w:rsid w:val="0026188D"/>
    <w:rsid w:val="00263508"/>
    <w:rsid w:val="00264EF3"/>
    <w:rsid w:val="00267B17"/>
    <w:rsid w:val="00282B67"/>
    <w:rsid w:val="00291044"/>
    <w:rsid w:val="00291366"/>
    <w:rsid w:val="002942B6"/>
    <w:rsid w:val="00296480"/>
    <w:rsid w:val="002A7D68"/>
    <w:rsid w:val="002B2C12"/>
    <w:rsid w:val="002B4EEC"/>
    <w:rsid w:val="002B76CF"/>
    <w:rsid w:val="002D01BA"/>
    <w:rsid w:val="002D1FC1"/>
    <w:rsid w:val="002D48EF"/>
    <w:rsid w:val="002D585B"/>
    <w:rsid w:val="002D7AA5"/>
    <w:rsid w:val="002E513F"/>
    <w:rsid w:val="002E59F2"/>
    <w:rsid w:val="002F62E1"/>
    <w:rsid w:val="002F7D4A"/>
    <w:rsid w:val="0030030A"/>
    <w:rsid w:val="00303659"/>
    <w:rsid w:val="00316524"/>
    <w:rsid w:val="003174E6"/>
    <w:rsid w:val="00317CA2"/>
    <w:rsid w:val="00320847"/>
    <w:rsid w:val="003242EC"/>
    <w:rsid w:val="003323D7"/>
    <w:rsid w:val="00334FF8"/>
    <w:rsid w:val="003449A4"/>
    <w:rsid w:val="003475E0"/>
    <w:rsid w:val="003574FB"/>
    <w:rsid w:val="00364BB7"/>
    <w:rsid w:val="00374B79"/>
    <w:rsid w:val="00374F0B"/>
    <w:rsid w:val="003754AA"/>
    <w:rsid w:val="0037709B"/>
    <w:rsid w:val="003777F0"/>
    <w:rsid w:val="00380F8C"/>
    <w:rsid w:val="00383807"/>
    <w:rsid w:val="00384487"/>
    <w:rsid w:val="0038505F"/>
    <w:rsid w:val="00385641"/>
    <w:rsid w:val="0038791D"/>
    <w:rsid w:val="003A3CC6"/>
    <w:rsid w:val="003B12D7"/>
    <w:rsid w:val="003B238A"/>
    <w:rsid w:val="003D6FB0"/>
    <w:rsid w:val="003E4151"/>
    <w:rsid w:val="003F0C39"/>
    <w:rsid w:val="003F2830"/>
    <w:rsid w:val="004007A8"/>
    <w:rsid w:val="004040DF"/>
    <w:rsid w:val="0040441A"/>
    <w:rsid w:val="00407EE5"/>
    <w:rsid w:val="004140B5"/>
    <w:rsid w:val="004259A5"/>
    <w:rsid w:val="00427316"/>
    <w:rsid w:val="004319AD"/>
    <w:rsid w:val="004341AE"/>
    <w:rsid w:val="004422DC"/>
    <w:rsid w:val="0044351A"/>
    <w:rsid w:val="0044375C"/>
    <w:rsid w:val="00451EC0"/>
    <w:rsid w:val="00462D9E"/>
    <w:rsid w:val="004677E4"/>
    <w:rsid w:val="004678CB"/>
    <w:rsid w:val="004732AE"/>
    <w:rsid w:val="004750A1"/>
    <w:rsid w:val="00487D40"/>
    <w:rsid w:val="004945C1"/>
    <w:rsid w:val="004956BF"/>
    <w:rsid w:val="00495EAF"/>
    <w:rsid w:val="004A00A7"/>
    <w:rsid w:val="004A1CF5"/>
    <w:rsid w:val="004A268A"/>
    <w:rsid w:val="004A5691"/>
    <w:rsid w:val="004A63E4"/>
    <w:rsid w:val="004A6D56"/>
    <w:rsid w:val="004B7494"/>
    <w:rsid w:val="004C268E"/>
    <w:rsid w:val="004C3557"/>
    <w:rsid w:val="004D13DB"/>
    <w:rsid w:val="004D27BD"/>
    <w:rsid w:val="004D79A8"/>
    <w:rsid w:val="004E380F"/>
    <w:rsid w:val="004E3F1B"/>
    <w:rsid w:val="004F35CD"/>
    <w:rsid w:val="00502826"/>
    <w:rsid w:val="0050559A"/>
    <w:rsid w:val="00511D0C"/>
    <w:rsid w:val="00512026"/>
    <w:rsid w:val="005176C4"/>
    <w:rsid w:val="005220F1"/>
    <w:rsid w:val="005247F1"/>
    <w:rsid w:val="005268F9"/>
    <w:rsid w:val="00527766"/>
    <w:rsid w:val="005317D6"/>
    <w:rsid w:val="00532050"/>
    <w:rsid w:val="005372E0"/>
    <w:rsid w:val="005474DE"/>
    <w:rsid w:val="00551D56"/>
    <w:rsid w:val="00556464"/>
    <w:rsid w:val="00561545"/>
    <w:rsid w:val="005677F2"/>
    <w:rsid w:val="00591C9B"/>
    <w:rsid w:val="00597A3C"/>
    <w:rsid w:val="005A1415"/>
    <w:rsid w:val="005A1692"/>
    <w:rsid w:val="005B0210"/>
    <w:rsid w:val="005B2F32"/>
    <w:rsid w:val="005B4625"/>
    <w:rsid w:val="005C0A09"/>
    <w:rsid w:val="005C4B14"/>
    <w:rsid w:val="005C51A1"/>
    <w:rsid w:val="005D1BE5"/>
    <w:rsid w:val="005D451B"/>
    <w:rsid w:val="005E1D0C"/>
    <w:rsid w:val="005F3D24"/>
    <w:rsid w:val="005F6D26"/>
    <w:rsid w:val="00600250"/>
    <w:rsid w:val="00602987"/>
    <w:rsid w:val="00602BBA"/>
    <w:rsid w:val="00602D9D"/>
    <w:rsid w:val="00606C15"/>
    <w:rsid w:val="00607D5F"/>
    <w:rsid w:val="0061032B"/>
    <w:rsid w:val="006131F7"/>
    <w:rsid w:val="006223BC"/>
    <w:rsid w:val="00624939"/>
    <w:rsid w:val="0063104C"/>
    <w:rsid w:val="00634625"/>
    <w:rsid w:val="00635069"/>
    <w:rsid w:val="0063516C"/>
    <w:rsid w:val="00645681"/>
    <w:rsid w:val="00654E4A"/>
    <w:rsid w:val="00657929"/>
    <w:rsid w:val="0066052B"/>
    <w:rsid w:val="0066062F"/>
    <w:rsid w:val="00661307"/>
    <w:rsid w:val="006646BC"/>
    <w:rsid w:val="006659AA"/>
    <w:rsid w:val="00687A36"/>
    <w:rsid w:val="00687F52"/>
    <w:rsid w:val="006B1D42"/>
    <w:rsid w:val="006B2DA4"/>
    <w:rsid w:val="006B3FA6"/>
    <w:rsid w:val="006C3EAF"/>
    <w:rsid w:val="006C5BA8"/>
    <w:rsid w:val="006C6974"/>
    <w:rsid w:val="006D22E5"/>
    <w:rsid w:val="006D3E62"/>
    <w:rsid w:val="006E03B1"/>
    <w:rsid w:val="006E15E7"/>
    <w:rsid w:val="006E487F"/>
    <w:rsid w:val="006F18DD"/>
    <w:rsid w:val="006F1ADB"/>
    <w:rsid w:val="0070053D"/>
    <w:rsid w:val="00713192"/>
    <w:rsid w:val="0071584E"/>
    <w:rsid w:val="00726343"/>
    <w:rsid w:val="00735054"/>
    <w:rsid w:val="00740697"/>
    <w:rsid w:val="007433A4"/>
    <w:rsid w:val="007441B1"/>
    <w:rsid w:val="007513B7"/>
    <w:rsid w:val="00757688"/>
    <w:rsid w:val="00761792"/>
    <w:rsid w:val="00776FC4"/>
    <w:rsid w:val="00792E98"/>
    <w:rsid w:val="00793BDA"/>
    <w:rsid w:val="007A30EB"/>
    <w:rsid w:val="007A3205"/>
    <w:rsid w:val="007A3B9A"/>
    <w:rsid w:val="007B08A5"/>
    <w:rsid w:val="007B2812"/>
    <w:rsid w:val="007B52F4"/>
    <w:rsid w:val="007D1663"/>
    <w:rsid w:val="007D42D9"/>
    <w:rsid w:val="007D6586"/>
    <w:rsid w:val="007E4129"/>
    <w:rsid w:val="007F1B2C"/>
    <w:rsid w:val="007F6B67"/>
    <w:rsid w:val="008037F8"/>
    <w:rsid w:val="00814C2A"/>
    <w:rsid w:val="00815C0A"/>
    <w:rsid w:val="00816BF4"/>
    <w:rsid w:val="00822D4A"/>
    <w:rsid w:val="00831129"/>
    <w:rsid w:val="00833A0D"/>
    <w:rsid w:val="00834FF4"/>
    <w:rsid w:val="008363FF"/>
    <w:rsid w:val="008378D8"/>
    <w:rsid w:val="00840F23"/>
    <w:rsid w:val="00843E66"/>
    <w:rsid w:val="00855509"/>
    <w:rsid w:val="008619BE"/>
    <w:rsid w:val="00867F2B"/>
    <w:rsid w:val="00872D7B"/>
    <w:rsid w:val="00873D97"/>
    <w:rsid w:val="00874026"/>
    <w:rsid w:val="00877E47"/>
    <w:rsid w:val="00880612"/>
    <w:rsid w:val="00884A9E"/>
    <w:rsid w:val="00891845"/>
    <w:rsid w:val="00892E21"/>
    <w:rsid w:val="0089622A"/>
    <w:rsid w:val="008A0EAA"/>
    <w:rsid w:val="008A197E"/>
    <w:rsid w:val="008B3249"/>
    <w:rsid w:val="008B68C8"/>
    <w:rsid w:val="008B6D10"/>
    <w:rsid w:val="008C0D66"/>
    <w:rsid w:val="008C7267"/>
    <w:rsid w:val="008E3CFB"/>
    <w:rsid w:val="008E4FE5"/>
    <w:rsid w:val="008E6CD2"/>
    <w:rsid w:val="008F0320"/>
    <w:rsid w:val="008F31FF"/>
    <w:rsid w:val="008F6A27"/>
    <w:rsid w:val="00902437"/>
    <w:rsid w:val="00902762"/>
    <w:rsid w:val="009035FE"/>
    <w:rsid w:val="009050F6"/>
    <w:rsid w:val="009239C2"/>
    <w:rsid w:val="00930D69"/>
    <w:rsid w:val="00936A82"/>
    <w:rsid w:val="009373A5"/>
    <w:rsid w:val="00942B9D"/>
    <w:rsid w:val="0094377D"/>
    <w:rsid w:val="00944BDE"/>
    <w:rsid w:val="00951627"/>
    <w:rsid w:val="00954422"/>
    <w:rsid w:val="0096034A"/>
    <w:rsid w:val="009641DE"/>
    <w:rsid w:val="0096695F"/>
    <w:rsid w:val="00970E0F"/>
    <w:rsid w:val="00987FD6"/>
    <w:rsid w:val="0099397E"/>
    <w:rsid w:val="009939A5"/>
    <w:rsid w:val="00994410"/>
    <w:rsid w:val="009A1D0E"/>
    <w:rsid w:val="009A3AFF"/>
    <w:rsid w:val="009A5E90"/>
    <w:rsid w:val="009B0014"/>
    <w:rsid w:val="009B1ADA"/>
    <w:rsid w:val="009C5BE9"/>
    <w:rsid w:val="009D0136"/>
    <w:rsid w:val="009E1786"/>
    <w:rsid w:val="009E21B2"/>
    <w:rsid w:val="009E3B47"/>
    <w:rsid w:val="009F4CD8"/>
    <w:rsid w:val="009F4D0A"/>
    <w:rsid w:val="00A02C8D"/>
    <w:rsid w:val="00A116AD"/>
    <w:rsid w:val="00A1264C"/>
    <w:rsid w:val="00A20650"/>
    <w:rsid w:val="00A24BDD"/>
    <w:rsid w:val="00A25D27"/>
    <w:rsid w:val="00A32F69"/>
    <w:rsid w:val="00A36857"/>
    <w:rsid w:val="00A43E0C"/>
    <w:rsid w:val="00A45196"/>
    <w:rsid w:val="00A544A6"/>
    <w:rsid w:val="00A677BB"/>
    <w:rsid w:val="00A70423"/>
    <w:rsid w:val="00A73EAA"/>
    <w:rsid w:val="00A74E4F"/>
    <w:rsid w:val="00A75A56"/>
    <w:rsid w:val="00A8154D"/>
    <w:rsid w:val="00A826A9"/>
    <w:rsid w:val="00A84032"/>
    <w:rsid w:val="00A84E0A"/>
    <w:rsid w:val="00A8604D"/>
    <w:rsid w:val="00A91181"/>
    <w:rsid w:val="00A95A15"/>
    <w:rsid w:val="00AA1420"/>
    <w:rsid w:val="00AA3D82"/>
    <w:rsid w:val="00AB33CE"/>
    <w:rsid w:val="00AC4455"/>
    <w:rsid w:val="00AC4FB5"/>
    <w:rsid w:val="00AE4A6E"/>
    <w:rsid w:val="00AF0C0F"/>
    <w:rsid w:val="00AF40E7"/>
    <w:rsid w:val="00AF6110"/>
    <w:rsid w:val="00AF68A4"/>
    <w:rsid w:val="00AF69DE"/>
    <w:rsid w:val="00B031B3"/>
    <w:rsid w:val="00B1307A"/>
    <w:rsid w:val="00B134AB"/>
    <w:rsid w:val="00B164B0"/>
    <w:rsid w:val="00B20861"/>
    <w:rsid w:val="00B21620"/>
    <w:rsid w:val="00B31154"/>
    <w:rsid w:val="00B32C5C"/>
    <w:rsid w:val="00B33DCA"/>
    <w:rsid w:val="00B33FA5"/>
    <w:rsid w:val="00B36B2D"/>
    <w:rsid w:val="00B472AF"/>
    <w:rsid w:val="00B5028D"/>
    <w:rsid w:val="00B576CD"/>
    <w:rsid w:val="00B57741"/>
    <w:rsid w:val="00B6465E"/>
    <w:rsid w:val="00B71334"/>
    <w:rsid w:val="00B73834"/>
    <w:rsid w:val="00B85213"/>
    <w:rsid w:val="00B85EA6"/>
    <w:rsid w:val="00B868A8"/>
    <w:rsid w:val="00B92808"/>
    <w:rsid w:val="00B92E29"/>
    <w:rsid w:val="00B95C8A"/>
    <w:rsid w:val="00B97278"/>
    <w:rsid w:val="00BB3445"/>
    <w:rsid w:val="00BC097E"/>
    <w:rsid w:val="00BC3808"/>
    <w:rsid w:val="00BC74EE"/>
    <w:rsid w:val="00BE5CCE"/>
    <w:rsid w:val="00BE79F0"/>
    <w:rsid w:val="00BF354E"/>
    <w:rsid w:val="00C04066"/>
    <w:rsid w:val="00C045B2"/>
    <w:rsid w:val="00C070D3"/>
    <w:rsid w:val="00C11FAA"/>
    <w:rsid w:val="00C20D2D"/>
    <w:rsid w:val="00C2586A"/>
    <w:rsid w:val="00C3386A"/>
    <w:rsid w:val="00C372A7"/>
    <w:rsid w:val="00C3790D"/>
    <w:rsid w:val="00C5772D"/>
    <w:rsid w:val="00C6060F"/>
    <w:rsid w:val="00C659A4"/>
    <w:rsid w:val="00C66F4A"/>
    <w:rsid w:val="00C70963"/>
    <w:rsid w:val="00C828B3"/>
    <w:rsid w:val="00C86300"/>
    <w:rsid w:val="00C876DC"/>
    <w:rsid w:val="00C91008"/>
    <w:rsid w:val="00C9305F"/>
    <w:rsid w:val="00C968F2"/>
    <w:rsid w:val="00C96F80"/>
    <w:rsid w:val="00CB09CD"/>
    <w:rsid w:val="00CB2499"/>
    <w:rsid w:val="00CC0A45"/>
    <w:rsid w:val="00CC2103"/>
    <w:rsid w:val="00CD0ABA"/>
    <w:rsid w:val="00CD41BB"/>
    <w:rsid w:val="00CD541F"/>
    <w:rsid w:val="00CD65E6"/>
    <w:rsid w:val="00CD69E8"/>
    <w:rsid w:val="00CD7149"/>
    <w:rsid w:val="00CE41DA"/>
    <w:rsid w:val="00CE702F"/>
    <w:rsid w:val="00CF03A7"/>
    <w:rsid w:val="00CF0A13"/>
    <w:rsid w:val="00CF446E"/>
    <w:rsid w:val="00CF4E0D"/>
    <w:rsid w:val="00CF748F"/>
    <w:rsid w:val="00D025AA"/>
    <w:rsid w:val="00D17CFF"/>
    <w:rsid w:val="00D24E22"/>
    <w:rsid w:val="00D250F3"/>
    <w:rsid w:val="00D3140D"/>
    <w:rsid w:val="00D31A2A"/>
    <w:rsid w:val="00D31BF2"/>
    <w:rsid w:val="00D34AEE"/>
    <w:rsid w:val="00D35D6A"/>
    <w:rsid w:val="00D37358"/>
    <w:rsid w:val="00D40677"/>
    <w:rsid w:val="00D40DB4"/>
    <w:rsid w:val="00D52606"/>
    <w:rsid w:val="00D56EEF"/>
    <w:rsid w:val="00D6002F"/>
    <w:rsid w:val="00D62C51"/>
    <w:rsid w:val="00D7243F"/>
    <w:rsid w:val="00D7327A"/>
    <w:rsid w:val="00D83F09"/>
    <w:rsid w:val="00D85BDA"/>
    <w:rsid w:val="00D91716"/>
    <w:rsid w:val="00D93BFC"/>
    <w:rsid w:val="00DA0DAD"/>
    <w:rsid w:val="00DA5B86"/>
    <w:rsid w:val="00DD4E4A"/>
    <w:rsid w:val="00DE136B"/>
    <w:rsid w:val="00DE315C"/>
    <w:rsid w:val="00DE34A7"/>
    <w:rsid w:val="00DF60EC"/>
    <w:rsid w:val="00E12322"/>
    <w:rsid w:val="00E23F2E"/>
    <w:rsid w:val="00E272CA"/>
    <w:rsid w:val="00E312DC"/>
    <w:rsid w:val="00E31CF1"/>
    <w:rsid w:val="00E457F3"/>
    <w:rsid w:val="00E51BAA"/>
    <w:rsid w:val="00E523D2"/>
    <w:rsid w:val="00E5478F"/>
    <w:rsid w:val="00E701D2"/>
    <w:rsid w:val="00E71E2F"/>
    <w:rsid w:val="00E746F0"/>
    <w:rsid w:val="00E7653A"/>
    <w:rsid w:val="00E768BB"/>
    <w:rsid w:val="00E773B7"/>
    <w:rsid w:val="00E8082E"/>
    <w:rsid w:val="00E81261"/>
    <w:rsid w:val="00E821AC"/>
    <w:rsid w:val="00E83956"/>
    <w:rsid w:val="00E84C5B"/>
    <w:rsid w:val="00E90ABE"/>
    <w:rsid w:val="00E91BCD"/>
    <w:rsid w:val="00E92AFD"/>
    <w:rsid w:val="00EA11E6"/>
    <w:rsid w:val="00EC077B"/>
    <w:rsid w:val="00EC1BDA"/>
    <w:rsid w:val="00EC354B"/>
    <w:rsid w:val="00EC469F"/>
    <w:rsid w:val="00EC729C"/>
    <w:rsid w:val="00ED16DE"/>
    <w:rsid w:val="00ED6982"/>
    <w:rsid w:val="00EE027F"/>
    <w:rsid w:val="00EE3256"/>
    <w:rsid w:val="00EE7774"/>
    <w:rsid w:val="00F028C0"/>
    <w:rsid w:val="00F06929"/>
    <w:rsid w:val="00F07B7C"/>
    <w:rsid w:val="00F10544"/>
    <w:rsid w:val="00F178CA"/>
    <w:rsid w:val="00F35EF3"/>
    <w:rsid w:val="00F37A92"/>
    <w:rsid w:val="00F45147"/>
    <w:rsid w:val="00F541E7"/>
    <w:rsid w:val="00F55DB4"/>
    <w:rsid w:val="00F653C2"/>
    <w:rsid w:val="00F91015"/>
    <w:rsid w:val="00F96E8D"/>
    <w:rsid w:val="00F9723F"/>
    <w:rsid w:val="00F9766C"/>
    <w:rsid w:val="00FA01D9"/>
    <w:rsid w:val="00FA2142"/>
    <w:rsid w:val="00FA354C"/>
    <w:rsid w:val="00FB05B1"/>
    <w:rsid w:val="00FB1666"/>
    <w:rsid w:val="00FB621D"/>
    <w:rsid w:val="00FB65CF"/>
    <w:rsid w:val="00FC5858"/>
    <w:rsid w:val="00FD4586"/>
    <w:rsid w:val="00FD506D"/>
    <w:rsid w:val="00FE2B32"/>
    <w:rsid w:val="00FE70D1"/>
    <w:rsid w:val="00FF0D74"/>
    <w:rsid w:val="00FF4949"/>
    <w:rsid w:val="00FF61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c641"/>
    <w:rsid w:val="00133A49"/>
    <w:pPr>
      <w:spacing w:after="0" w:line="240" w:lineRule="auto"/>
    </w:pPr>
    <w:rPr>
      <w:rFonts w:ascii="Times New Roman" w:eastAsia="SimSun" w:hAnsi="Times New Roman" w:cs="Times New Roman"/>
      <w:sz w:val="24"/>
      <w:szCs w:val="24"/>
      <w:lang w:eastAsia="zh-CN"/>
    </w:rPr>
  </w:style>
  <w:style w:type="paragraph" w:styleId="1">
    <w:name w:val="heading 1"/>
    <w:basedOn w:val="a0"/>
    <w:next w:val="a0"/>
    <w:link w:val="10"/>
    <w:uiPriority w:val="9"/>
    <w:qFormat/>
    <w:rsid w:val="00F35EF3"/>
    <w:pPr>
      <w:keepNext/>
      <w:keepLines/>
      <w:numPr>
        <w:numId w:val="1"/>
      </w:numPr>
      <w:spacing w:before="240"/>
      <w:outlineLvl w:val="0"/>
    </w:pPr>
    <w:rPr>
      <w:rFonts w:eastAsiaTheme="majorEastAsia" w:cstheme="majorBidi"/>
      <w:color w:val="2E74B5" w:themeColor="accent1" w:themeShade="BF"/>
      <w:szCs w:val="32"/>
    </w:rPr>
  </w:style>
  <w:style w:type="paragraph" w:styleId="2">
    <w:name w:val="heading 2"/>
    <w:basedOn w:val="a0"/>
    <w:next w:val="a0"/>
    <w:link w:val="20"/>
    <w:uiPriority w:val="9"/>
    <w:unhideWhenUsed/>
    <w:qFormat/>
    <w:rsid w:val="00502826"/>
    <w:pPr>
      <w:keepNext/>
      <w:keepLines/>
      <w:numPr>
        <w:numId w:val="14"/>
      </w:numPr>
      <w:spacing w:before="40"/>
      <w:outlineLvl w:val="1"/>
    </w:pPr>
    <w:rPr>
      <w:rFonts w:eastAsiaTheme="majorEastAsia" w:cstheme="majorBidi"/>
      <w:color w:val="2E74B5" w:themeColor="accent1" w:themeShade="BF"/>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35EF3"/>
    <w:rPr>
      <w:rFonts w:ascii="Times New Roman" w:eastAsiaTheme="majorEastAsia" w:hAnsi="Times New Roman" w:cstheme="majorBidi"/>
      <w:color w:val="2E74B5" w:themeColor="accent1" w:themeShade="BF"/>
      <w:sz w:val="24"/>
      <w:szCs w:val="32"/>
      <w:lang w:eastAsia="zh-CN"/>
    </w:rPr>
  </w:style>
  <w:style w:type="character" w:customStyle="1" w:styleId="shorttext">
    <w:name w:val="short_text"/>
    <w:basedOn w:val="a1"/>
    <w:rsid w:val="003F2830"/>
  </w:style>
  <w:style w:type="paragraph" w:styleId="a4">
    <w:name w:val="Normal (Web)"/>
    <w:basedOn w:val="a0"/>
    <w:uiPriority w:val="99"/>
    <w:unhideWhenUsed/>
    <w:rsid w:val="007441B1"/>
    <w:pPr>
      <w:spacing w:before="100" w:beforeAutospacing="1" w:after="100" w:afterAutospacing="1"/>
    </w:pPr>
    <w:rPr>
      <w:rFonts w:eastAsiaTheme="minorEastAsia"/>
      <w:lang w:eastAsia="fr-FR"/>
    </w:rPr>
  </w:style>
  <w:style w:type="paragraph" w:styleId="a5">
    <w:name w:val="caption"/>
    <w:basedOn w:val="a0"/>
    <w:next w:val="a0"/>
    <w:uiPriority w:val="35"/>
    <w:unhideWhenUsed/>
    <w:qFormat/>
    <w:rsid w:val="007441B1"/>
    <w:pPr>
      <w:spacing w:after="200"/>
    </w:pPr>
    <w:rPr>
      <w:i/>
      <w:iCs/>
      <w:color w:val="44546A" w:themeColor="text2"/>
      <w:sz w:val="18"/>
      <w:szCs w:val="18"/>
    </w:rPr>
  </w:style>
  <w:style w:type="paragraph" w:styleId="a">
    <w:name w:val="Subtitle"/>
    <w:basedOn w:val="a0"/>
    <w:next w:val="a0"/>
    <w:link w:val="a6"/>
    <w:uiPriority w:val="11"/>
    <w:qFormat/>
    <w:rsid w:val="007441B1"/>
    <w:pPr>
      <w:numPr>
        <w:numId w:val="5"/>
      </w:numPr>
      <w:spacing w:after="160"/>
    </w:pPr>
    <w:rPr>
      <w:rFonts w:eastAsiaTheme="minorEastAsia" w:cstheme="minorBidi"/>
      <w:color w:val="5A5A5A" w:themeColor="text1" w:themeTint="A5"/>
      <w:spacing w:val="15"/>
      <w:szCs w:val="22"/>
    </w:rPr>
  </w:style>
  <w:style w:type="character" w:customStyle="1" w:styleId="a6">
    <w:name w:val="Подзаголовок Знак"/>
    <w:basedOn w:val="a1"/>
    <w:link w:val="a"/>
    <w:uiPriority w:val="11"/>
    <w:rsid w:val="007441B1"/>
    <w:rPr>
      <w:rFonts w:ascii="Times New Roman" w:eastAsiaTheme="minorEastAsia" w:hAnsi="Times New Roman"/>
      <w:color w:val="5A5A5A" w:themeColor="text1" w:themeTint="A5"/>
      <w:spacing w:val="15"/>
      <w:sz w:val="24"/>
      <w:lang w:eastAsia="zh-CN"/>
    </w:rPr>
  </w:style>
  <w:style w:type="paragraph" w:customStyle="1" w:styleId="equation">
    <w:name w:val="equation"/>
    <w:rsid w:val="007441B1"/>
    <w:pPr>
      <w:tabs>
        <w:tab w:val="left" w:pos="765"/>
        <w:tab w:val="right" w:pos="8443"/>
      </w:tabs>
      <w:spacing w:before="120" w:after="120" w:line="240" w:lineRule="auto"/>
    </w:pPr>
    <w:rPr>
      <w:rFonts w:ascii="Times" w:eastAsia="Times New Roman" w:hAnsi="Times" w:cs="Times New Roman"/>
      <w:sz w:val="20"/>
      <w:szCs w:val="20"/>
      <w:lang w:val="en-GB" w:eastAsia="de-DE"/>
    </w:rPr>
  </w:style>
  <w:style w:type="paragraph" w:customStyle="1" w:styleId="body">
    <w:name w:val="body"/>
    <w:rsid w:val="004750A1"/>
    <w:pPr>
      <w:tabs>
        <w:tab w:val="left" w:pos="215"/>
      </w:tabs>
      <w:spacing w:after="0" w:line="240" w:lineRule="auto"/>
      <w:jc w:val="both"/>
    </w:pPr>
    <w:rPr>
      <w:rFonts w:ascii="Times New Roman" w:eastAsia="Times New Roman" w:hAnsi="Times New Roman" w:cs="Times New Roman"/>
      <w:sz w:val="20"/>
      <w:szCs w:val="20"/>
      <w:lang w:val="en-GB" w:eastAsia="de-DE"/>
    </w:rPr>
  </w:style>
  <w:style w:type="character" w:customStyle="1" w:styleId="alt-edited">
    <w:name w:val="alt-edited"/>
    <w:basedOn w:val="a1"/>
    <w:rsid w:val="000254C4"/>
  </w:style>
  <w:style w:type="character" w:customStyle="1" w:styleId="20">
    <w:name w:val="Заголовок 2 Знак"/>
    <w:basedOn w:val="a1"/>
    <w:link w:val="2"/>
    <w:uiPriority w:val="9"/>
    <w:rsid w:val="00502826"/>
    <w:rPr>
      <w:rFonts w:ascii="Times New Roman" w:eastAsiaTheme="majorEastAsia" w:hAnsi="Times New Roman" w:cstheme="majorBidi"/>
      <w:color w:val="2E74B5" w:themeColor="accent1" w:themeShade="BF"/>
      <w:sz w:val="24"/>
      <w:szCs w:val="26"/>
      <w:lang w:eastAsia="zh-CN"/>
    </w:rPr>
  </w:style>
  <w:style w:type="paragraph" w:styleId="a7">
    <w:name w:val="List Paragraph"/>
    <w:basedOn w:val="a0"/>
    <w:link w:val="a8"/>
    <w:uiPriority w:val="34"/>
    <w:qFormat/>
    <w:rsid w:val="001E254A"/>
    <w:pPr>
      <w:ind w:left="720"/>
      <w:contextualSpacing/>
    </w:pPr>
  </w:style>
  <w:style w:type="character" w:customStyle="1" w:styleId="a8">
    <w:name w:val="Абзац списка Знак"/>
    <w:basedOn w:val="a1"/>
    <w:link w:val="a7"/>
    <w:uiPriority w:val="34"/>
    <w:rsid w:val="00606C15"/>
    <w:rPr>
      <w:rFonts w:ascii="Times New Roman" w:eastAsia="SimSun" w:hAnsi="Times New Roman" w:cs="Times New Roman"/>
      <w:sz w:val="24"/>
      <w:szCs w:val="24"/>
      <w:lang w:eastAsia="zh-CN"/>
    </w:rPr>
  </w:style>
  <w:style w:type="table" w:styleId="a9">
    <w:name w:val="Table Grid"/>
    <w:basedOn w:val="a2"/>
    <w:uiPriority w:val="59"/>
    <w:rsid w:val="00606C1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ddress">
    <w:name w:val="address"/>
    <w:rsid w:val="00F55DB4"/>
    <w:pPr>
      <w:spacing w:after="240" w:line="240" w:lineRule="auto"/>
      <w:ind w:left="912" w:hanging="147"/>
      <w:contextualSpacing/>
    </w:pPr>
    <w:rPr>
      <w:rFonts w:ascii="Times" w:eastAsia="Times New Roman" w:hAnsi="Times" w:cs="Times New Roman"/>
      <w:sz w:val="18"/>
      <w:szCs w:val="20"/>
      <w:lang w:val="de-DE" w:eastAsia="de-DE"/>
    </w:rPr>
  </w:style>
  <w:style w:type="paragraph" w:styleId="aa">
    <w:name w:val="header"/>
    <w:basedOn w:val="a0"/>
    <w:link w:val="ab"/>
    <w:uiPriority w:val="99"/>
    <w:unhideWhenUsed/>
    <w:rsid w:val="000C2002"/>
    <w:pPr>
      <w:tabs>
        <w:tab w:val="center" w:pos="4536"/>
        <w:tab w:val="right" w:pos="9072"/>
      </w:tabs>
    </w:pPr>
  </w:style>
  <w:style w:type="character" w:customStyle="1" w:styleId="ab">
    <w:name w:val="Верхний колонтитул Знак"/>
    <w:basedOn w:val="a1"/>
    <w:link w:val="aa"/>
    <w:uiPriority w:val="99"/>
    <w:rsid w:val="000C2002"/>
    <w:rPr>
      <w:rFonts w:ascii="Times New Roman" w:eastAsia="SimSun" w:hAnsi="Times New Roman" w:cs="Times New Roman"/>
      <w:sz w:val="24"/>
      <w:szCs w:val="24"/>
      <w:lang w:eastAsia="zh-CN"/>
    </w:rPr>
  </w:style>
  <w:style w:type="paragraph" w:styleId="ac">
    <w:name w:val="footer"/>
    <w:basedOn w:val="a0"/>
    <w:link w:val="ad"/>
    <w:uiPriority w:val="99"/>
    <w:unhideWhenUsed/>
    <w:rsid w:val="000C2002"/>
    <w:pPr>
      <w:tabs>
        <w:tab w:val="center" w:pos="4536"/>
        <w:tab w:val="right" w:pos="9072"/>
      </w:tabs>
    </w:pPr>
  </w:style>
  <w:style w:type="character" w:customStyle="1" w:styleId="ad">
    <w:name w:val="Нижний колонтитул Знак"/>
    <w:basedOn w:val="a1"/>
    <w:link w:val="ac"/>
    <w:uiPriority w:val="99"/>
    <w:rsid w:val="000C2002"/>
    <w:rPr>
      <w:rFonts w:ascii="Times New Roman" w:eastAsia="SimSun" w:hAnsi="Times New Roman" w:cs="Times New Roman"/>
      <w:sz w:val="24"/>
      <w:szCs w:val="24"/>
      <w:lang w:eastAsia="zh-CN"/>
    </w:rPr>
  </w:style>
  <w:style w:type="character" w:styleId="ae">
    <w:name w:val="Hyperlink"/>
    <w:basedOn w:val="a1"/>
    <w:uiPriority w:val="99"/>
    <w:unhideWhenUsed/>
    <w:rsid w:val="00DD4E4A"/>
    <w:rPr>
      <w:color w:val="0563C1" w:themeColor="hyperlink"/>
      <w:u w:val="single"/>
    </w:rPr>
  </w:style>
  <w:style w:type="character" w:customStyle="1" w:styleId="hps">
    <w:name w:val="hps"/>
    <w:basedOn w:val="a1"/>
    <w:rsid w:val="00816BF4"/>
  </w:style>
  <w:style w:type="character" w:styleId="af">
    <w:name w:val="Placeholder Text"/>
    <w:basedOn w:val="a1"/>
    <w:uiPriority w:val="99"/>
    <w:semiHidden/>
    <w:rsid w:val="00BC097E"/>
    <w:rPr>
      <w:color w:val="808080"/>
    </w:rPr>
  </w:style>
  <w:style w:type="character" w:styleId="af0">
    <w:name w:val="Emphasis"/>
    <w:basedOn w:val="a1"/>
    <w:uiPriority w:val="20"/>
    <w:qFormat/>
    <w:rsid w:val="00FD506D"/>
    <w:rPr>
      <w:i/>
      <w:iCs/>
    </w:rPr>
  </w:style>
  <w:style w:type="paragraph" w:customStyle="1" w:styleId="Standard">
    <w:name w:val="Standard"/>
    <w:rsid w:val="008E4FE5"/>
    <w:pPr>
      <w:suppressAutoHyphens/>
      <w:autoSpaceDN w:val="0"/>
      <w:spacing w:after="200" w:line="276" w:lineRule="auto"/>
      <w:textAlignment w:val="baseline"/>
    </w:pPr>
    <w:rPr>
      <w:rFonts w:ascii="Calibri" w:eastAsia="Calibri" w:hAnsi="Calibri" w:cs="F"/>
      <w:lang w:val="ru-RU"/>
    </w:rPr>
  </w:style>
  <w:style w:type="paragraph" w:styleId="af1">
    <w:name w:val="Balloon Text"/>
    <w:basedOn w:val="a0"/>
    <w:link w:val="af2"/>
    <w:uiPriority w:val="99"/>
    <w:semiHidden/>
    <w:unhideWhenUsed/>
    <w:rsid w:val="00C96F80"/>
    <w:rPr>
      <w:rFonts w:ascii="Tahoma" w:hAnsi="Tahoma" w:cs="Tahoma"/>
      <w:sz w:val="16"/>
      <w:szCs w:val="16"/>
    </w:rPr>
  </w:style>
  <w:style w:type="character" w:customStyle="1" w:styleId="af2">
    <w:name w:val="Текст выноски Знак"/>
    <w:basedOn w:val="a1"/>
    <w:link w:val="af1"/>
    <w:uiPriority w:val="99"/>
    <w:semiHidden/>
    <w:rsid w:val="00C96F80"/>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09251412">
      <w:bodyDiv w:val="1"/>
      <w:marLeft w:val="0"/>
      <w:marRight w:val="0"/>
      <w:marTop w:val="0"/>
      <w:marBottom w:val="0"/>
      <w:divBdr>
        <w:top w:val="none" w:sz="0" w:space="0" w:color="auto"/>
        <w:left w:val="none" w:sz="0" w:space="0" w:color="auto"/>
        <w:bottom w:val="none" w:sz="0" w:space="0" w:color="auto"/>
        <w:right w:val="none" w:sz="0" w:space="0" w:color="auto"/>
      </w:divBdr>
      <w:divsChild>
        <w:div w:id="1802729671">
          <w:marLeft w:val="0"/>
          <w:marRight w:val="0"/>
          <w:marTop w:val="0"/>
          <w:marBottom w:val="0"/>
          <w:divBdr>
            <w:top w:val="none" w:sz="0" w:space="0" w:color="auto"/>
            <w:left w:val="none" w:sz="0" w:space="0" w:color="auto"/>
            <w:bottom w:val="none" w:sz="0" w:space="0" w:color="auto"/>
            <w:right w:val="none" w:sz="0" w:space="0" w:color="auto"/>
          </w:divBdr>
          <w:divsChild>
            <w:div w:id="3612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3424">
      <w:bodyDiv w:val="1"/>
      <w:marLeft w:val="0"/>
      <w:marRight w:val="0"/>
      <w:marTop w:val="0"/>
      <w:marBottom w:val="0"/>
      <w:divBdr>
        <w:top w:val="none" w:sz="0" w:space="0" w:color="auto"/>
        <w:left w:val="none" w:sz="0" w:space="0" w:color="auto"/>
        <w:bottom w:val="none" w:sz="0" w:space="0" w:color="auto"/>
        <w:right w:val="none" w:sz="0" w:space="0" w:color="auto"/>
      </w:divBdr>
      <w:divsChild>
        <w:div w:id="1565065423">
          <w:marLeft w:val="0"/>
          <w:marRight w:val="0"/>
          <w:marTop w:val="0"/>
          <w:marBottom w:val="0"/>
          <w:divBdr>
            <w:top w:val="none" w:sz="0" w:space="0" w:color="auto"/>
            <w:left w:val="none" w:sz="0" w:space="0" w:color="auto"/>
            <w:bottom w:val="none" w:sz="0" w:space="0" w:color="auto"/>
            <w:right w:val="none" w:sz="0" w:space="0" w:color="auto"/>
          </w:divBdr>
        </w:div>
      </w:divsChild>
    </w:div>
    <w:div w:id="413207581">
      <w:bodyDiv w:val="1"/>
      <w:marLeft w:val="0"/>
      <w:marRight w:val="0"/>
      <w:marTop w:val="0"/>
      <w:marBottom w:val="0"/>
      <w:divBdr>
        <w:top w:val="none" w:sz="0" w:space="0" w:color="auto"/>
        <w:left w:val="none" w:sz="0" w:space="0" w:color="auto"/>
        <w:bottom w:val="none" w:sz="0" w:space="0" w:color="auto"/>
        <w:right w:val="none" w:sz="0" w:space="0" w:color="auto"/>
      </w:divBdr>
      <w:divsChild>
        <w:div w:id="2050449605">
          <w:marLeft w:val="0"/>
          <w:marRight w:val="0"/>
          <w:marTop w:val="0"/>
          <w:marBottom w:val="0"/>
          <w:divBdr>
            <w:top w:val="none" w:sz="0" w:space="0" w:color="auto"/>
            <w:left w:val="none" w:sz="0" w:space="0" w:color="auto"/>
            <w:bottom w:val="none" w:sz="0" w:space="0" w:color="auto"/>
            <w:right w:val="none" w:sz="0" w:space="0" w:color="auto"/>
          </w:divBdr>
          <w:divsChild>
            <w:div w:id="142036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85407">
      <w:bodyDiv w:val="1"/>
      <w:marLeft w:val="0"/>
      <w:marRight w:val="0"/>
      <w:marTop w:val="0"/>
      <w:marBottom w:val="0"/>
      <w:divBdr>
        <w:top w:val="none" w:sz="0" w:space="0" w:color="auto"/>
        <w:left w:val="none" w:sz="0" w:space="0" w:color="auto"/>
        <w:bottom w:val="none" w:sz="0" w:space="0" w:color="auto"/>
        <w:right w:val="none" w:sz="0" w:space="0" w:color="auto"/>
      </w:divBdr>
      <w:divsChild>
        <w:div w:id="1085959593">
          <w:marLeft w:val="0"/>
          <w:marRight w:val="0"/>
          <w:marTop w:val="0"/>
          <w:marBottom w:val="0"/>
          <w:divBdr>
            <w:top w:val="none" w:sz="0" w:space="0" w:color="auto"/>
            <w:left w:val="none" w:sz="0" w:space="0" w:color="auto"/>
            <w:bottom w:val="none" w:sz="0" w:space="0" w:color="auto"/>
            <w:right w:val="none" w:sz="0" w:space="0" w:color="auto"/>
          </w:divBdr>
          <w:divsChild>
            <w:div w:id="21244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5769">
      <w:bodyDiv w:val="1"/>
      <w:marLeft w:val="0"/>
      <w:marRight w:val="0"/>
      <w:marTop w:val="0"/>
      <w:marBottom w:val="0"/>
      <w:divBdr>
        <w:top w:val="none" w:sz="0" w:space="0" w:color="auto"/>
        <w:left w:val="none" w:sz="0" w:space="0" w:color="auto"/>
        <w:bottom w:val="none" w:sz="0" w:space="0" w:color="auto"/>
        <w:right w:val="none" w:sz="0" w:space="0" w:color="auto"/>
      </w:divBdr>
    </w:div>
    <w:div w:id="1096367351">
      <w:bodyDiv w:val="1"/>
      <w:marLeft w:val="0"/>
      <w:marRight w:val="0"/>
      <w:marTop w:val="0"/>
      <w:marBottom w:val="0"/>
      <w:divBdr>
        <w:top w:val="none" w:sz="0" w:space="0" w:color="auto"/>
        <w:left w:val="none" w:sz="0" w:space="0" w:color="auto"/>
        <w:bottom w:val="none" w:sz="0" w:space="0" w:color="auto"/>
        <w:right w:val="none" w:sz="0" w:space="0" w:color="auto"/>
      </w:divBdr>
      <w:divsChild>
        <w:div w:id="1972861315">
          <w:marLeft w:val="0"/>
          <w:marRight w:val="0"/>
          <w:marTop w:val="0"/>
          <w:marBottom w:val="0"/>
          <w:divBdr>
            <w:top w:val="none" w:sz="0" w:space="0" w:color="auto"/>
            <w:left w:val="none" w:sz="0" w:space="0" w:color="auto"/>
            <w:bottom w:val="none" w:sz="0" w:space="0" w:color="auto"/>
            <w:right w:val="none" w:sz="0" w:space="0" w:color="auto"/>
          </w:divBdr>
          <w:divsChild>
            <w:div w:id="6640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48772">
      <w:bodyDiv w:val="1"/>
      <w:marLeft w:val="0"/>
      <w:marRight w:val="0"/>
      <w:marTop w:val="0"/>
      <w:marBottom w:val="0"/>
      <w:divBdr>
        <w:top w:val="none" w:sz="0" w:space="0" w:color="auto"/>
        <w:left w:val="none" w:sz="0" w:space="0" w:color="auto"/>
        <w:bottom w:val="none" w:sz="0" w:space="0" w:color="auto"/>
        <w:right w:val="none" w:sz="0" w:space="0" w:color="auto"/>
      </w:divBdr>
      <w:divsChild>
        <w:div w:id="1044133557">
          <w:marLeft w:val="0"/>
          <w:marRight w:val="0"/>
          <w:marTop w:val="0"/>
          <w:marBottom w:val="0"/>
          <w:divBdr>
            <w:top w:val="none" w:sz="0" w:space="0" w:color="auto"/>
            <w:left w:val="none" w:sz="0" w:space="0" w:color="auto"/>
            <w:bottom w:val="none" w:sz="0" w:space="0" w:color="auto"/>
            <w:right w:val="none" w:sz="0" w:space="0" w:color="auto"/>
          </w:divBdr>
          <w:divsChild>
            <w:div w:id="770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50554">
      <w:bodyDiv w:val="1"/>
      <w:marLeft w:val="0"/>
      <w:marRight w:val="0"/>
      <w:marTop w:val="0"/>
      <w:marBottom w:val="0"/>
      <w:divBdr>
        <w:top w:val="none" w:sz="0" w:space="0" w:color="auto"/>
        <w:left w:val="none" w:sz="0" w:space="0" w:color="auto"/>
        <w:bottom w:val="none" w:sz="0" w:space="0" w:color="auto"/>
        <w:right w:val="none" w:sz="0" w:space="0" w:color="auto"/>
      </w:divBdr>
      <w:divsChild>
        <w:div w:id="1358695781">
          <w:marLeft w:val="0"/>
          <w:marRight w:val="0"/>
          <w:marTop w:val="0"/>
          <w:marBottom w:val="0"/>
          <w:divBdr>
            <w:top w:val="none" w:sz="0" w:space="0" w:color="auto"/>
            <w:left w:val="none" w:sz="0" w:space="0" w:color="auto"/>
            <w:bottom w:val="none" w:sz="0" w:space="0" w:color="auto"/>
            <w:right w:val="none" w:sz="0" w:space="0" w:color="auto"/>
          </w:divBdr>
          <w:divsChild>
            <w:div w:id="9051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98559">
      <w:bodyDiv w:val="1"/>
      <w:marLeft w:val="0"/>
      <w:marRight w:val="0"/>
      <w:marTop w:val="0"/>
      <w:marBottom w:val="0"/>
      <w:divBdr>
        <w:top w:val="none" w:sz="0" w:space="0" w:color="auto"/>
        <w:left w:val="none" w:sz="0" w:space="0" w:color="auto"/>
        <w:bottom w:val="none" w:sz="0" w:space="0" w:color="auto"/>
        <w:right w:val="none" w:sz="0" w:space="0" w:color="auto"/>
      </w:divBdr>
      <w:divsChild>
        <w:div w:id="129442084">
          <w:marLeft w:val="0"/>
          <w:marRight w:val="0"/>
          <w:marTop w:val="0"/>
          <w:marBottom w:val="0"/>
          <w:divBdr>
            <w:top w:val="none" w:sz="0" w:space="0" w:color="auto"/>
            <w:left w:val="none" w:sz="0" w:space="0" w:color="auto"/>
            <w:bottom w:val="none" w:sz="0" w:space="0" w:color="auto"/>
            <w:right w:val="none" w:sz="0" w:space="0" w:color="auto"/>
          </w:divBdr>
          <w:divsChild>
            <w:div w:id="6438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png"/><Relationship Id="rId39" Type="http://schemas.openxmlformats.org/officeDocument/2006/relationships/image" Target="media/image18.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wmf"/><Relationship Id="rId50" Type="http://schemas.openxmlformats.org/officeDocument/2006/relationships/image" Target="media/image23.wmf"/><Relationship Id="rId55" Type="http://schemas.openxmlformats.org/officeDocument/2006/relationships/image" Target="media/image26.jpeg"/><Relationship Id="rId63" Type="http://schemas.openxmlformats.org/officeDocument/2006/relationships/image" Target="media/image33.png"/><Relationship Id="rId68" Type="http://schemas.openxmlformats.org/officeDocument/2006/relationships/footer" Target="footer2.xm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oleObject" Target="embeddings/oleObject23.bin"/><Relationship Id="rId58" Type="http://schemas.openxmlformats.org/officeDocument/2006/relationships/image" Target="media/image29.wmf"/><Relationship Id="rId66"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image" Target="media/image28.png"/><Relationship Id="rId61" Type="http://schemas.openxmlformats.org/officeDocument/2006/relationships/image" Target="media/image31.png"/><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image" Target="media/image24.wmf"/><Relationship Id="rId60" Type="http://schemas.openxmlformats.org/officeDocument/2006/relationships/image" Target="media/image30.pn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image" Target="media/image27.png"/><Relationship Id="rId64" Type="http://schemas.openxmlformats.org/officeDocument/2006/relationships/image" Target="media/image34.png"/><Relationship Id="rId69" Type="http://schemas.openxmlformats.org/officeDocument/2006/relationships/footer" Target="footer3.xml"/><Relationship Id="rId8" Type="http://schemas.openxmlformats.org/officeDocument/2006/relationships/image" Target="media/image2.wmf"/><Relationship Id="rId51" Type="http://schemas.openxmlformats.org/officeDocument/2006/relationships/oleObject" Target="embeddings/oleObject22.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4.bin"/><Relationship Id="rId67" Type="http://schemas.openxmlformats.org/officeDocument/2006/relationships/footer" Target="footer1.xml"/><Relationship Id="rId20" Type="http://schemas.openxmlformats.org/officeDocument/2006/relationships/image" Target="media/image8.wmf"/><Relationship Id="rId41" Type="http://schemas.openxmlformats.org/officeDocument/2006/relationships/image" Target="media/image19.wmf"/><Relationship Id="rId54" Type="http://schemas.openxmlformats.org/officeDocument/2006/relationships/image" Target="media/image25.jpeg"/><Relationship Id="rId62" Type="http://schemas.openxmlformats.org/officeDocument/2006/relationships/image" Target="media/image32.jpeg"/><Relationship Id="rId7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4994</Words>
  <Characters>28466</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hakim</dc:creator>
  <cp:lastModifiedBy>Журнал ТиА</cp:lastModifiedBy>
  <cp:revision>2</cp:revision>
  <dcterms:created xsi:type="dcterms:W3CDTF">2024-03-29T09:21:00Z</dcterms:created>
  <dcterms:modified xsi:type="dcterms:W3CDTF">2024-03-29T09:21:00Z</dcterms:modified>
</cp:coreProperties>
</file>